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FAB" w:rsidRPr="0003407B" w:rsidRDefault="00EE0E51" w:rsidP="008D3D7C">
      <w:pPr>
        <w:spacing w:after="0" w:line="240" w:lineRule="auto"/>
        <w:ind w:left="6372"/>
        <w:rPr>
          <w:rFonts w:ascii="Times New Roman" w:eastAsia="Times New Roman" w:hAnsi="Times New Roman" w:cs="Times New Roman"/>
          <w:sz w:val="24"/>
          <w:szCs w:val="24"/>
          <w:lang w:eastAsia="ru-RU"/>
        </w:rPr>
      </w:pPr>
      <w:r w:rsidRPr="0003407B">
        <w:rPr>
          <w:rFonts w:ascii="Times New Roman" w:eastAsia="Times New Roman" w:hAnsi="Times New Roman" w:cs="Times New Roman"/>
          <w:sz w:val="24"/>
          <w:szCs w:val="24"/>
          <w:lang w:eastAsia="ru-RU"/>
        </w:rPr>
        <w:t>Додаток</w:t>
      </w:r>
      <w:r w:rsidR="009F7855">
        <w:rPr>
          <w:rFonts w:ascii="Times New Roman" w:eastAsia="Times New Roman" w:hAnsi="Times New Roman" w:cs="Times New Roman"/>
          <w:sz w:val="24"/>
          <w:szCs w:val="24"/>
          <w:lang w:eastAsia="ru-RU"/>
        </w:rPr>
        <w:t xml:space="preserve"> 1</w:t>
      </w:r>
      <w:r w:rsidRPr="0003407B">
        <w:rPr>
          <w:rFonts w:ascii="Times New Roman" w:eastAsia="Times New Roman" w:hAnsi="Times New Roman" w:cs="Times New Roman"/>
          <w:sz w:val="24"/>
          <w:szCs w:val="24"/>
          <w:lang w:eastAsia="ru-RU"/>
        </w:rPr>
        <w:t xml:space="preserve"> </w:t>
      </w:r>
      <w:r w:rsidR="00715FAB" w:rsidRPr="0003407B">
        <w:rPr>
          <w:rFonts w:ascii="Times New Roman" w:eastAsia="Times New Roman" w:hAnsi="Times New Roman" w:cs="Times New Roman"/>
          <w:sz w:val="24"/>
          <w:szCs w:val="24"/>
          <w:lang w:eastAsia="ru-RU"/>
        </w:rPr>
        <w:t xml:space="preserve">до рішення </w:t>
      </w:r>
      <w:r w:rsidR="00EE56BE" w:rsidRPr="0003407B">
        <w:rPr>
          <w:rFonts w:ascii="Times New Roman" w:eastAsia="Times New Roman" w:hAnsi="Times New Roman" w:cs="Times New Roman"/>
          <w:sz w:val="24"/>
          <w:szCs w:val="24"/>
          <w:lang w:eastAsia="ru-RU"/>
        </w:rPr>
        <w:t>міської</w:t>
      </w:r>
      <w:r w:rsidRPr="0003407B">
        <w:rPr>
          <w:rFonts w:ascii="Times New Roman" w:eastAsia="Times New Roman" w:hAnsi="Times New Roman" w:cs="Times New Roman"/>
          <w:sz w:val="24"/>
          <w:szCs w:val="24"/>
          <w:lang w:eastAsia="ru-RU"/>
        </w:rPr>
        <w:t xml:space="preserve"> </w:t>
      </w:r>
      <w:r w:rsidR="00715FAB" w:rsidRPr="0003407B">
        <w:rPr>
          <w:rFonts w:ascii="Times New Roman" w:eastAsia="Times New Roman" w:hAnsi="Times New Roman" w:cs="Times New Roman"/>
          <w:sz w:val="24"/>
          <w:szCs w:val="24"/>
          <w:lang w:eastAsia="ru-RU"/>
        </w:rPr>
        <w:t>ради</w:t>
      </w:r>
      <w:r w:rsidR="008D3D7C">
        <w:rPr>
          <w:rFonts w:ascii="Times New Roman" w:eastAsia="Times New Roman" w:hAnsi="Times New Roman" w:cs="Times New Roman"/>
          <w:sz w:val="24"/>
          <w:szCs w:val="24"/>
          <w:lang w:eastAsia="ru-RU"/>
        </w:rPr>
        <w:t xml:space="preserve"> </w:t>
      </w:r>
      <w:r w:rsidR="00343114" w:rsidRPr="0003407B">
        <w:rPr>
          <w:rFonts w:ascii="Times New Roman" w:eastAsia="Times New Roman" w:hAnsi="Times New Roman" w:cs="Times New Roman"/>
          <w:sz w:val="24"/>
          <w:szCs w:val="24"/>
          <w:lang w:eastAsia="ar-SA"/>
        </w:rPr>
        <w:t xml:space="preserve">№ </w:t>
      </w:r>
      <w:r w:rsidR="00212553" w:rsidRPr="0003407B">
        <w:rPr>
          <w:rFonts w:ascii="Times New Roman" w:eastAsia="Times New Roman" w:hAnsi="Times New Roman" w:cs="Times New Roman"/>
          <w:sz w:val="24"/>
          <w:szCs w:val="24"/>
          <w:lang w:eastAsia="ar-SA"/>
        </w:rPr>
        <w:t>____</w:t>
      </w:r>
      <w:r w:rsidR="00343114" w:rsidRPr="0003407B">
        <w:rPr>
          <w:rFonts w:ascii="Times New Roman" w:eastAsia="Times New Roman" w:hAnsi="Times New Roman" w:cs="Times New Roman"/>
          <w:sz w:val="24"/>
          <w:szCs w:val="24"/>
          <w:lang w:eastAsia="ar-SA"/>
        </w:rPr>
        <w:t xml:space="preserve"> від </w:t>
      </w:r>
      <w:r w:rsidR="00212553" w:rsidRPr="0003407B">
        <w:rPr>
          <w:rFonts w:ascii="Times New Roman" w:eastAsia="Times New Roman" w:hAnsi="Times New Roman" w:cs="Times New Roman"/>
          <w:sz w:val="24"/>
          <w:szCs w:val="24"/>
          <w:lang w:eastAsia="ar-SA"/>
        </w:rPr>
        <w:t>_____</w:t>
      </w:r>
      <w:r w:rsidR="003B64B7">
        <w:rPr>
          <w:rFonts w:ascii="Times New Roman" w:eastAsia="Times New Roman" w:hAnsi="Times New Roman" w:cs="Times New Roman"/>
          <w:sz w:val="24"/>
          <w:szCs w:val="24"/>
          <w:lang w:eastAsia="ar-SA"/>
        </w:rPr>
        <w:t>______</w:t>
      </w:r>
      <w:r w:rsidR="00212553" w:rsidRPr="0003407B">
        <w:rPr>
          <w:rFonts w:ascii="Times New Roman" w:eastAsia="Times New Roman" w:hAnsi="Times New Roman" w:cs="Times New Roman"/>
          <w:sz w:val="24"/>
          <w:szCs w:val="24"/>
          <w:lang w:eastAsia="ar-SA"/>
        </w:rPr>
        <w:t>_</w:t>
      </w:r>
    </w:p>
    <w:p w:rsidR="005C798E" w:rsidRDefault="005C798E" w:rsidP="0003407B">
      <w:pPr>
        <w:spacing w:after="0" w:line="240" w:lineRule="auto"/>
        <w:rPr>
          <w:rFonts w:ascii="Times New Roman" w:eastAsia="Times New Roman" w:hAnsi="Times New Roman" w:cs="Times New Roman"/>
          <w:b/>
          <w:sz w:val="16"/>
          <w:szCs w:val="16"/>
          <w:lang w:eastAsia="ru-RU"/>
        </w:rPr>
      </w:pPr>
    </w:p>
    <w:p w:rsidR="00501260" w:rsidRPr="0003407B" w:rsidRDefault="00501260" w:rsidP="0003407B">
      <w:pPr>
        <w:spacing w:after="0" w:line="240" w:lineRule="auto"/>
        <w:rPr>
          <w:rFonts w:ascii="Times New Roman" w:eastAsia="Times New Roman" w:hAnsi="Times New Roman" w:cs="Times New Roman"/>
          <w:b/>
          <w:sz w:val="16"/>
          <w:szCs w:val="16"/>
          <w:lang w:eastAsia="ru-RU"/>
        </w:rPr>
      </w:pPr>
    </w:p>
    <w:p w:rsidR="008D3664" w:rsidRPr="0003407B" w:rsidRDefault="00715FAB" w:rsidP="00715FAB">
      <w:pPr>
        <w:spacing w:after="0" w:line="240" w:lineRule="auto"/>
        <w:jc w:val="center"/>
        <w:rPr>
          <w:rFonts w:ascii="Times New Roman" w:eastAsia="Times New Roman" w:hAnsi="Times New Roman" w:cs="Times New Roman"/>
          <w:b/>
          <w:sz w:val="28"/>
          <w:szCs w:val="28"/>
          <w:lang w:eastAsia="ru-RU"/>
        </w:rPr>
      </w:pPr>
      <w:r w:rsidRPr="0003407B">
        <w:rPr>
          <w:rFonts w:ascii="Times New Roman" w:eastAsia="Times New Roman" w:hAnsi="Times New Roman" w:cs="Times New Roman"/>
          <w:b/>
          <w:sz w:val="28"/>
          <w:szCs w:val="28"/>
          <w:lang w:eastAsia="ru-RU"/>
        </w:rPr>
        <w:t xml:space="preserve">Перелік </w:t>
      </w:r>
    </w:p>
    <w:p w:rsidR="00FC53F0" w:rsidRPr="00A90DB6" w:rsidRDefault="00715FAB" w:rsidP="00A90DB6">
      <w:pPr>
        <w:spacing w:after="0" w:line="240" w:lineRule="auto"/>
        <w:jc w:val="center"/>
        <w:rPr>
          <w:rFonts w:ascii="Times New Roman" w:eastAsia="Times New Roman" w:hAnsi="Times New Roman" w:cs="Times New Roman"/>
          <w:b/>
          <w:sz w:val="28"/>
          <w:szCs w:val="28"/>
          <w:lang w:eastAsia="ru-RU"/>
        </w:rPr>
      </w:pPr>
      <w:r w:rsidRPr="0003407B">
        <w:rPr>
          <w:rFonts w:ascii="Times New Roman" w:eastAsia="Times New Roman" w:hAnsi="Times New Roman" w:cs="Times New Roman"/>
          <w:b/>
          <w:sz w:val="28"/>
          <w:szCs w:val="28"/>
          <w:lang w:eastAsia="ru-RU"/>
        </w:rPr>
        <w:t xml:space="preserve">адміністративних послуг, які надаються </w:t>
      </w:r>
      <w:r w:rsidR="008D3664" w:rsidRPr="0003407B">
        <w:rPr>
          <w:rFonts w:ascii="Times New Roman" w:eastAsia="Times New Roman" w:hAnsi="Times New Roman" w:cs="Times New Roman"/>
          <w:b/>
          <w:sz w:val="28"/>
          <w:szCs w:val="28"/>
          <w:lang w:eastAsia="ru-RU"/>
        </w:rPr>
        <w:t xml:space="preserve">через </w:t>
      </w:r>
      <w:r w:rsidR="00EE56BE" w:rsidRPr="0003407B">
        <w:rPr>
          <w:rFonts w:ascii="Times New Roman" w:eastAsia="Times New Roman" w:hAnsi="Times New Roman" w:cs="Times New Roman"/>
          <w:b/>
          <w:sz w:val="28"/>
          <w:szCs w:val="28"/>
          <w:lang w:eastAsia="ru-RU"/>
        </w:rPr>
        <w:t>Центр надання адміністративних послуг м. Павлограда</w:t>
      </w:r>
    </w:p>
    <w:p w:rsidR="00F56467" w:rsidRPr="0003407B" w:rsidRDefault="00F56467" w:rsidP="00715FAB">
      <w:pPr>
        <w:spacing w:after="0" w:line="240" w:lineRule="auto"/>
        <w:jc w:val="center"/>
        <w:rPr>
          <w:rFonts w:ascii="Times New Roman" w:eastAsia="Times New Roman" w:hAnsi="Times New Roman" w:cs="Times New Roman"/>
          <w:b/>
          <w:sz w:val="16"/>
          <w:szCs w:val="16"/>
          <w:lang w:eastAsia="ru-RU"/>
        </w:rPr>
      </w:pPr>
    </w:p>
    <w:tbl>
      <w:tblPr>
        <w:tblStyle w:val="a3"/>
        <w:tblpPr w:leftFromText="180" w:rightFromText="180" w:vertAnchor="text" w:tblpY="1"/>
        <w:tblOverlap w:val="never"/>
        <w:tblW w:w="9632" w:type="dxa"/>
        <w:tblLayout w:type="fixed"/>
        <w:tblLook w:val="01E0"/>
      </w:tblPr>
      <w:tblGrid>
        <w:gridCol w:w="578"/>
        <w:gridCol w:w="1515"/>
        <w:gridCol w:w="7539"/>
      </w:tblGrid>
      <w:tr w:rsidR="007501CA" w:rsidRPr="0003407B" w:rsidTr="00501260">
        <w:tc>
          <w:tcPr>
            <w:tcW w:w="578" w:type="dxa"/>
            <w:tcBorders>
              <w:top w:val="single" w:sz="4" w:space="0" w:color="auto"/>
              <w:left w:val="single" w:sz="4" w:space="0" w:color="auto"/>
              <w:bottom w:val="single" w:sz="4" w:space="0" w:color="auto"/>
              <w:right w:val="single" w:sz="4" w:space="0" w:color="auto"/>
            </w:tcBorders>
            <w:hideMark/>
          </w:tcPr>
          <w:p w:rsidR="007501CA" w:rsidRPr="0003407B" w:rsidRDefault="007501CA" w:rsidP="007A6E4A">
            <w:pPr>
              <w:rPr>
                <w:b/>
                <w:sz w:val="24"/>
                <w:szCs w:val="24"/>
                <w:lang w:eastAsia="ru-RU"/>
              </w:rPr>
            </w:pPr>
            <w:r w:rsidRPr="0003407B">
              <w:rPr>
                <w:b/>
                <w:sz w:val="24"/>
                <w:szCs w:val="24"/>
                <w:lang w:eastAsia="ru-RU"/>
              </w:rPr>
              <w:t>№</w:t>
            </w:r>
          </w:p>
        </w:tc>
        <w:tc>
          <w:tcPr>
            <w:tcW w:w="1515" w:type="dxa"/>
            <w:tcBorders>
              <w:top w:val="single" w:sz="4" w:space="0" w:color="auto"/>
              <w:left w:val="single" w:sz="4" w:space="0" w:color="auto"/>
              <w:bottom w:val="single" w:sz="4" w:space="0" w:color="auto"/>
              <w:right w:val="single" w:sz="4" w:space="0" w:color="auto"/>
            </w:tcBorders>
          </w:tcPr>
          <w:p w:rsidR="007501CA" w:rsidRPr="0003407B" w:rsidRDefault="0003407B" w:rsidP="0003407B">
            <w:pPr>
              <w:jc w:val="center"/>
              <w:rPr>
                <w:b/>
                <w:sz w:val="24"/>
                <w:szCs w:val="24"/>
                <w:lang w:eastAsia="ru-RU"/>
              </w:rPr>
            </w:pPr>
            <w:r w:rsidRPr="0003407B">
              <w:rPr>
                <w:b/>
                <w:sz w:val="24"/>
                <w:szCs w:val="24"/>
                <w:lang w:eastAsia="ru-RU"/>
              </w:rPr>
              <w:t>Ідентифікатор відповідно до постанови КМУ від 16.05.2014 №523</w:t>
            </w:r>
          </w:p>
        </w:tc>
        <w:tc>
          <w:tcPr>
            <w:tcW w:w="7539" w:type="dxa"/>
            <w:tcBorders>
              <w:top w:val="single" w:sz="4" w:space="0" w:color="auto"/>
              <w:left w:val="single" w:sz="4" w:space="0" w:color="auto"/>
              <w:bottom w:val="single" w:sz="4" w:space="0" w:color="auto"/>
              <w:right w:val="single" w:sz="4" w:space="0" w:color="auto"/>
            </w:tcBorders>
          </w:tcPr>
          <w:p w:rsidR="009E2634" w:rsidRDefault="009E2634" w:rsidP="007A6E4A">
            <w:pPr>
              <w:jc w:val="center"/>
              <w:rPr>
                <w:b/>
                <w:sz w:val="24"/>
                <w:szCs w:val="24"/>
                <w:lang w:eastAsia="ru-RU"/>
              </w:rPr>
            </w:pPr>
          </w:p>
          <w:p w:rsidR="009E2634" w:rsidRDefault="009E2634" w:rsidP="007A6E4A">
            <w:pPr>
              <w:jc w:val="center"/>
              <w:rPr>
                <w:b/>
                <w:sz w:val="24"/>
                <w:szCs w:val="24"/>
                <w:lang w:eastAsia="ru-RU"/>
              </w:rPr>
            </w:pPr>
          </w:p>
          <w:p w:rsidR="007501CA" w:rsidRPr="0003407B" w:rsidRDefault="007501CA" w:rsidP="007A6E4A">
            <w:pPr>
              <w:jc w:val="center"/>
              <w:rPr>
                <w:b/>
                <w:sz w:val="24"/>
                <w:szCs w:val="24"/>
                <w:lang w:eastAsia="ru-RU"/>
              </w:rPr>
            </w:pPr>
            <w:r w:rsidRPr="0003407B">
              <w:rPr>
                <w:b/>
                <w:sz w:val="24"/>
                <w:szCs w:val="24"/>
                <w:lang w:eastAsia="ru-RU"/>
              </w:rPr>
              <w:t>Найменування адміністративної послуги</w:t>
            </w:r>
          </w:p>
          <w:p w:rsidR="007501CA" w:rsidRPr="0003407B" w:rsidRDefault="007501CA" w:rsidP="007A6E4A">
            <w:pPr>
              <w:jc w:val="center"/>
              <w:rPr>
                <w:b/>
                <w:sz w:val="24"/>
                <w:szCs w:val="24"/>
                <w:lang w:eastAsia="ru-RU"/>
              </w:rPr>
            </w:pPr>
          </w:p>
        </w:tc>
      </w:tr>
      <w:tr w:rsidR="00FC53F0" w:rsidRPr="0003407B" w:rsidTr="00A81048">
        <w:tc>
          <w:tcPr>
            <w:tcW w:w="9632" w:type="dxa"/>
            <w:gridSpan w:val="3"/>
            <w:tcBorders>
              <w:top w:val="single" w:sz="4" w:space="0" w:color="auto"/>
              <w:left w:val="single" w:sz="4" w:space="0" w:color="auto"/>
              <w:bottom w:val="single" w:sz="4" w:space="0" w:color="auto"/>
              <w:right w:val="single" w:sz="4" w:space="0" w:color="auto"/>
            </w:tcBorders>
            <w:hideMark/>
          </w:tcPr>
          <w:p w:rsidR="00FC53F0" w:rsidRPr="00FC53F0" w:rsidRDefault="00FC53F0" w:rsidP="00FC53F0">
            <w:pPr>
              <w:jc w:val="center"/>
              <w:rPr>
                <w:b/>
                <w:sz w:val="4"/>
                <w:szCs w:val="16"/>
                <w:lang w:eastAsia="ru-RU"/>
              </w:rPr>
            </w:pPr>
          </w:p>
          <w:p w:rsidR="00FC53F0" w:rsidRPr="00275B05" w:rsidRDefault="00FC53F0" w:rsidP="00FC53F0">
            <w:pPr>
              <w:jc w:val="center"/>
              <w:rPr>
                <w:b/>
                <w:sz w:val="24"/>
                <w:szCs w:val="24"/>
                <w:lang w:eastAsia="ru-RU"/>
              </w:rPr>
            </w:pPr>
            <w:r w:rsidRPr="00275B05">
              <w:rPr>
                <w:b/>
                <w:sz w:val="24"/>
                <w:szCs w:val="24"/>
                <w:lang w:eastAsia="ru-RU"/>
              </w:rPr>
              <w:t xml:space="preserve">Послуги з державної реєстрації майна, бізнесу, громадських та релігійних формувань </w:t>
            </w:r>
          </w:p>
          <w:p w:rsidR="00FC53F0" w:rsidRPr="00FC53F0" w:rsidRDefault="00FC53F0" w:rsidP="007A6E4A">
            <w:pPr>
              <w:jc w:val="center"/>
              <w:rPr>
                <w:b/>
                <w:sz w:val="4"/>
                <w:szCs w:val="24"/>
                <w:lang w:eastAsia="ru-RU"/>
              </w:rPr>
            </w:pPr>
          </w:p>
        </w:tc>
      </w:tr>
      <w:tr w:rsidR="00FC53F0"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C53F0" w:rsidRPr="003841E5" w:rsidRDefault="00FC53F0" w:rsidP="007A6E4A">
            <w:pPr>
              <w:rPr>
                <w:sz w:val="24"/>
                <w:szCs w:val="24"/>
                <w:lang w:eastAsia="ru-RU"/>
              </w:rPr>
            </w:pPr>
            <w:r w:rsidRPr="003841E5">
              <w:rPr>
                <w:sz w:val="24"/>
                <w:szCs w:val="24"/>
                <w:lang w:eastAsia="ru-RU"/>
              </w:rPr>
              <w:t>294</w:t>
            </w:r>
          </w:p>
        </w:tc>
        <w:tc>
          <w:tcPr>
            <w:tcW w:w="1515" w:type="dxa"/>
            <w:tcBorders>
              <w:top w:val="single" w:sz="4" w:space="0" w:color="auto"/>
              <w:left w:val="single" w:sz="4" w:space="0" w:color="auto"/>
              <w:bottom w:val="single" w:sz="4" w:space="0" w:color="auto"/>
              <w:right w:val="single" w:sz="4" w:space="0" w:color="auto"/>
            </w:tcBorders>
          </w:tcPr>
          <w:p w:rsidR="00FC53F0" w:rsidRPr="003841E5" w:rsidRDefault="00FC53F0" w:rsidP="00FC53F0">
            <w:pPr>
              <w:jc w:val="center"/>
              <w:rPr>
                <w:color w:val="000000"/>
                <w:sz w:val="24"/>
                <w:szCs w:val="24"/>
              </w:rPr>
            </w:pPr>
            <w:r w:rsidRPr="003841E5">
              <w:rPr>
                <w:color w:val="000000"/>
                <w:sz w:val="24"/>
                <w:szCs w:val="24"/>
              </w:rPr>
              <w:t>00660</w:t>
            </w:r>
          </w:p>
          <w:p w:rsidR="00FC53F0" w:rsidRPr="003841E5" w:rsidRDefault="00FC53F0" w:rsidP="0003407B">
            <w:pPr>
              <w:jc w:val="center"/>
              <w:rPr>
                <w:sz w:val="24"/>
                <w:szCs w:val="24"/>
                <w:lang w:eastAsia="ru-RU"/>
              </w:rPr>
            </w:pPr>
          </w:p>
        </w:tc>
        <w:tc>
          <w:tcPr>
            <w:tcW w:w="7539" w:type="dxa"/>
            <w:tcBorders>
              <w:top w:val="single" w:sz="4" w:space="0" w:color="auto"/>
              <w:left w:val="single" w:sz="4" w:space="0" w:color="auto"/>
              <w:bottom w:val="single" w:sz="4" w:space="0" w:color="auto"/>
              <w:right w:val="single" w:sz="4" w:space="0" w:color="auto"/>
            </w:tcBorders>
          </w:tcPr>
          <w:p w:rsidR="00FC53F0" w:rsidRPr="003841E5" w:rsidRDefault="00FC53F0" w:rsidP="00A90DB6">
            <w:pPr>
              <w:jc w:val="both"/>
              <w:rPr>
                <w:color w:val="000000"/>
                <w:sz w:val="24"/>
                <w:szCs w:val="24"/>
              </w:rPr>
            </w:pPr>
            <w:r w:rsidRPr="003841E5">
              <w:rPr>
                <w:color w:val="000000"/>
                <w:sz w:val="24"/>
                <w:szCs w:val="24"/>
              </w:rPr>
              <w:t>Державна реєстрація припинення організації роботодавців, об’єднання організацій роботодавців в результаті реорганізації</w:t>
            </w:r>
            <w:r w:rsidR="00155F15" w:rsidRPr="0003407B">
              <w:rPr>
                <w:sz w:val="24"/>
                <w:szCs w:val="24"/>
                <w:vertAlign w:val="superscript"/>
                <w:lang w:eastAsia="ru-RU"/>
              </w:rPr>
              <w:t>2</w:t>
            </w:r>
          </w:p>
        </w:tc>
      </w:tr>
      <w:tr w:rsidR="00FC53F0"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C53F0" w:rsidRPr="003841E5" w:rsidRDefault="00FC53F0" w:rsidP="007A6E4A">
            <w:pPr>
              <w:rPr>
                <w:sz w:val="24"/>
                <w:szCs w:val="24"/>
                <w:lang w:eastAsia="ru-RU"/>
              </w:rPr>
            </w:pPr>
            <w:r w:rsidRPr="003841E5">
              <w:rPr>
                <w:sz w:val="24"/>
                <w:szCs w:val="24"/>
                <w:lang w:eastAsia="ru-RU"/>
              </w:rPr>
              <w:t>295</w:t>
            </w:r>
          </w:p>
        </w:tc>
        <w:tc>
          <w:tcPr>
            <w:tcW w:w="1515" w:type="dxa"/>
            <w:tcBorders>
              <w:top w:val="single" w:sz="4" w:space="0" w:color="auto"/>
              <w:left w:val="single" w:sz="4" w:space="0" w:color="auto"/>
              <w:bottom w:val="single" w:sz="4" w:space="0" w:color="auto"/>
              <w:right w:val="single" w:sz="4" w:space="0" w:color="auto"/>
            </w:tcBorders>
          </w:tcPr>
          <w:p w:rsidR="00FC53F0" w:rsidRPr="003841E5" w:rsidRDefault="00FC53F0" w:rsidP="00FC53F0">
            <w:pPr>
              <w:jc w:val="center"/>
              <w:rPr>
                <w:color w:val="000000"/>
                <w:sz w:val="24"/>
                <w:szCs w:val="24"/>
              </w:rPr>
            </w:pPr>
            <w:r w:rsidRPr="003841E5">
              <w:rPr>
                <w:color w:val="000000"/>
                <w:sz w:val="24"/>
                <w:szCs w:val="24"/>
              </w:rPr>
              <w:t>00658</w:t>
            </w:r>
          </w:p>
          <w:p w:rsidR="00FC53F0" w:rsidRPr="003841E5" w:rsidRDefault="00FC53F0" w:rsidP="0003407B">
            <w:pPr>
              <w:jc w:val="center"/>
              <w:rPr>
                <w:sz w:val="24"/>
                <w:szCs w:val="24"/>
                <w:lang w:eastAsia="ru-RU"/>
              </w:rPr>
            </w:pPr>
          </w:p>
        </w:tc>
        <w:tc>
          <w:tcPr>
            <w:tcW w:w="7539" w:type="dxa"/>
            <w:tcBorders>
              <w:top w:val="single" w:sz="4" w:space="0" w:color="auto"/>
              <w:left w:val="single" w:sz="4" w:space="0" w:color="auto"/>
              <w:bottom w:val="single" w:sz="4" w:space="0" w:color="auto"/>
              <w:right w:val="single" w:sz="4" w:space="0" w:color="auto"/>
            </w:tcBorders>
          </w:tcPr>
          <w:p w:rsidR="00FC53F0" w:rsidRPr="003841E5" w:rsidRDefault="00FC53F0" w:rsidP="00A90DB6">
            <w:pPr>
              <w:jc w:val="both"/>
              <w:rPr>
                <w:color w:val="000000"/>
                <w:sz w:val="24"/>
                <w:szCs w:val="24"/>
              </w:rPr>
            </w:pPr>
            <w:r w:rsidRPr="003841E5">
              <w:rPr>
                <w:color w:val="000000"/>
                <w:sz w:val="24"/>
                <w:szCs w:val="24"/>
              </w:rPr>
              <w:t>Державна реєстрація рішення про припинення організації роботодавців, об’єднання організацій роботодавців</w:t>
            </w:r>
            <w:r w:rsidR="00155F15" w:rsidRPr="0003407B">
              <w:rPr>
                <w:sz w:val="24"/>
                <w:szCs w:val="24"/>
                <w:vertAlign w:val="superscript"/>
                <w:lang w:eastAsia="ru-RU"/>
              </w:rPr>
              <w:t>2</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296</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01102</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Державна реєстрація створення релігійної громади (у тому числі в результаті злиття, поділу)</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297</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01097</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Реєстрація статуту (положення) релігійної громади</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298</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01098</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Реєстрація статуту (положення) релігійної громади у новій редакції</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299</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01103</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Державна реєстрація включення відомостей про релігійну громаду, статут якої зареєстровано до 1 січня 2013 року, відомості про яку не містяться в Єдиному державному реєстрі юридичних осіб, фізичних осіб - підприємців та громадських формувань</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300</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01105</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Державна реєстрація змін до відомостей про релігійну громаду,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301</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01100</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Державна реєстрація зміни складу комісії з припинення (комісії з реорганізації, ліквідаційної комісії) релігійної громади</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302</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01104</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Державна реєстрація припинення релігійної громади в результаті її ліквідації</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303</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01112</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Державна реєстрація припинення релігійної громади в результаті її реорганізації</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304</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01099</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Державна реєстрація рішення про припинення релігійної громади</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305</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00162</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Реєстрація декларації відповідності матеріально-технічної бази суб'єктів господарювання вимогам законодавства у сфері пожежної безпеки</w:t>
            </w:r>
            <w:r w:rsidR="00155F15" w:rsidRPr="0003407B">
              <w:rPr>
                <w:sz w:val="24"/>
                <w:szCs w:val="24"/>
                <w:vertAlign w:val="superscript"/>
                <w:lang w:eastAsia="ru-RU"/>
              </w:rPr>
              <w:t>2</w:t>
            </w:r>
          </w:p>
        </w:tc>
      </w:tr>
      <w:tr w:rsidR="00715FAB" w:rsidRPr="0003407B" w:rsidTr="00DA5D85">
        <w:tc>
          <w:tcPr>
            <w:tcW w:w="9632" w:type="dxa"/>
            <w:gridSpan w:val="3"/>
            <w:tcBorders>
              <w:top w:val="single" w:sz="4" w:space="0" w:color="auto"/>
              <w:left w:val="single" w:sz="4" w:space="0" w:color="auto"/>
              <w:bottom w:val="single" w:sz="4" w:space="0" w:color="auto"/>
              <w:right w:val="single" w:sz="4" w:space="0" w:color="auto"/>
            </w:tcBorders>
          </w:tcPr>
          <w:p w:rsidR="00715FAB" w:rsidRPr="008D3D7C" w:rsidRDefault="00715FAB" w:rsidP="00A90DB6">
            <w:pPr>
              <w:jc w:val="both"/>
              <w:rPr>
                <w:b/>
                <w:sz w:val="4"/>
                <w:szCs w:val="16"/>
                <w:lang w:eastAsia="ru-RU"/>
              </w:rPr>
            </w:pPr>
          </w:p>
          <w:p w:rsidR="00715FAB" w:rsidRPr="0003407B" w:rsidRDefault="0009544C" w:rsidP="00A90DB6">
            <w:pPr>
              <w:jc w:val="both"/>
              <w:rPr>
                <w:b/>
                <w:sz w:val="24"/>
                <w:szCs w:val="24"/>
                <w:lang w:eastAsia="ru-RU"/>
              </w:rPr>
            </w:pPr>
            <w:r w:rsidRPr="0003407B">
              <w:rPr>
                <w:b/>
                <w:sz w:val="24"/>
                <w:szCs w:val="24"/>
                <w:lang w:eastAsia="ru-RU"/>
              </w:rPr>
              <w:t xml:space="preserve">                                </w:t>
            </w:r>
            <w:r w:rsidR="00797D99" w:rsidRPr="0003407B">
              <w:rPr>
                <w:b/>
                <w:sz w:val="24"/>
                <w:szCs w:val="24"/>
                <w:lang w:eastAsia="ru-RU"/>
              </w:rPr>
              <w:t xml:space="preserve">Послуги у сфері оформлення паспортних документів </w:t>
            </w:r>
          </w:p>
          <w:p w:rsidR="00797D99" w:rsidRPr="008D3D7C" w:rsidRDefault="00797D99" w:rsidP="00A90DB6">
            <w:pPr>
              <w:jc w:val="both"/>
              <w:rPr>
                <w:b/>
                <w:sz w:val="4"/>
                <w:szCs w:val="16"/>
                <w:lang w:eastAsia="ru-RU"/>
              </w:rPr>
            </w:pPr>
          </w:p>
        </w:tc>
      </w:tr>
      <w:tr w:rsidR="007501CA" w:rsidRPr="0003407B" w:rsidTr="00501260">
        <w:tc>
          <w:tcPr>
            <w:tcW w:w="578" w:type="dxa"/>
            <w:tcBorders>
              <w:top w:val="single" w:sz="4" w:space="0" w:color="auto"/>
              <w:left w:val="single" w:sz="4" w:space="0" w:color="auto"/>
              <w:right w:val="single" w:sz="4" w:space="0" w:color="auto"/>
            </w:tcBorders>
            <w:hideMark/>
          </w:tcPr>
          <w:p w:rsidR="007501CA" w:rsidRPr="0003407B" w:rsidRDefault="00F56467" w:rsidP="007A6E4A">
            <w:pPr>
              <w:jc w:val="center"/>
              <w:rPr>
                <w:sz w:val="24"/>
                <w:szCs w:val="24"/>
                <w:lang w:eastAsia="ru-RU"/>
              </w:rPr>
            </w:pPr>
            <w:r>
              <w:rPr>
                <w:sz w:val="24"/>
                <w:szCs w:val="24"/>
                <w:lang w:eastAsia="ru-RU"/>
              </w:rPr>
              <w:t>306</w:t>
            </w:r>
          </w:p>
          <w:p w:rsidR="007501CA" w:rsidRPr="0003407B" w:rsidRDefault="007501CA" w:rsidP="007A6E4A">
            <w:pPr>
              <w:jc w:val="center"/>
              <w:rPr>
                <w:sz w:val="24"/>
                <w:szCs w:val="24"/>
                <w:lang w:eastAsia="ru-RU"/>
              </w:rPr>
            </w:pPr>
          </w:p>
        </w:tc>
        <w:tc>
          <w:tcPr>
            <w:tcW w:w="1515" w:type="dxa"/>
            <w:tcBorders>
              <w:top w:val="single" w:sz="4" w:space="0" w:color="auto"/>
              <w:left w:val="single" w:sz="4" w:space="0" w:color="auto"/>
              <w:right w:val="single" w:sz="4" w:space="0" w:color="auto"/>
            </w:tcBorders>
          </w:tcPr>
          <w:p w:rsidR="007501CA" w:rsidRPr="0003407B" w:rsidRDefault="007501CA" w:rsidP="007A6E4A">
            <w:pPr>
              <w:jc w:val="center"/>
              <w:rPr>
                <w:sz w:val="24"/>
                <w:szCs w:val="24"/>
                <w:lang w:eastAsia="ru-RU"/>
              </w:rPr>
            </w:pPr>
            <w:r w:rsidRPr="0003407B">
              <w:rPr>
                <w:sz w:val="24"/>
                <w:szCs w:val="24"/>
                <w:lang w:eastAsia="ru-RU"/>
              </w:rPr>
              <w:t>01024</w:t>
            </w:r>
          </w:p>
        </w:tc>
        <w:tc>
          <w:tcPr>
            <w:tcW w:w="7539" w:type="dxa"/>
            <w:tcBorders>
              <w:top w:val="single" w:sz="4" w:space="0" w:color="auto"/>
              <w:left w:val="single" w:sz="4" w:space="0" w:color="auto"/>
              <w:bottom w:val="single" w:sz="4" w:space="0" w:color="auto"/>
              <w:right w:val="single" w:sz="4" w:space="0" w:color="auto"/>
            </w:tcBorders>
          </w:tcPr>
          <w:p w:rsidR="007501CA" w:rsidRPr="0003407B" w:rsidRDefault="007501CA" w:rsidP="00A90DB6">
            <w:pPr>
              <w:jc w:val="both"/>
              <w:rPr>
                <w:sz w:val="24"/>
                <w:szCs w:val="24"/>
                <w:lang w:eastAsia="ru-RU"/>
              </w:rPr>
            </w:pPr>
            <w:r w:rsidRPr="0003407B">
              <w:rPr>
                <w:sz w:val="24"/>
                <w:szCs w:val="24"/>
                <w:lang w:eastAsia="ru-RU"/>
              </w:rPr>
              <w:t xml:space="preserve">Оформлення документів для виїзду громадян України за кордон на постійне проживання </w:t>
            </w:r>
            <w:r w:rsidR="0003407B">
              <w:rPr>
                <w:sz w:val="24"/>
                <w:szCs w:val="24"/>
                <w:vertAlign w:val="superscript"/>
                <w:lang w:eastAsia="ru-RU"/>
              </w:rPr>
              <w:t>1</w:t>
            </w:r>
          </w:p>
        </w:tc>
      </w:tr>
      <w:tr w:rsidR="007501CA" w:rsidRPr="0003407B" w:rsidTr="00501260">
        <w:tc>
          <w:tcPr>
            <w:tcW w:w="578" w:type="dxa"/>
            <w:tcBorders>
              <w:left w:val="single" w:sz="4" w:space="0" w:color="auto"/>
              <w:right w:val="single" w:sz="4" w:space="0" w:color="auto"/>
            </w:tcBorders>
            <w:hideMark/>
          </w:tcPr>
          <w:p w:rsidR="007501CA" w:rsidRPr="0003407B" w:rsidRDefault="00F56467" w:rsidP="007A6E4A">
            <w:pPr>
              <w:jc w:val="center"/>
              <w:rPr>
                <w:sz w:val="24"/>
                <w:szCs w:val="24"/>
                <w:lang w:eastAsia="ru-RU"/>
              </w:rPr>
            </w:pPr>
            <w:r>
              <w:rPr>
                <w:sz w:val="24"/>
                <w:szCs w:val="24"/>
                <w:lang w:eastAsia="ru-RU"/>
              </w:rPr>
              <w:t>307</w:t>
            </w:r>
          </w:p>
        </w:tc>
        <w:tc>
          <w:tcPr>
            <w:tcW w:w="1515" w:type="dxa"/>
            <w:tcBorders>
              <w:left w:val="single" w:sz="4" w:space="0" w:color="auto"/>
              <w:right w:val="single" w:sz="4" w:space="0" w:color="auto"/>
            </w:tcBorders>
            <w:vAlign w:val="center"/>
          </w:tcPr>
          <w:p w:rsidR="007501CA" w:rsidRPr="0003407B" w:rsidRDefault="007501CA" w:rsidP="007A6E4A">
            <w:pPr>
              <w:jc w:val="center"/>
              <w:rPr>
                <w:color w:val="000000"/>
                <w:sz w:val="24"/>
                <w:szCs w:val="24"/>
              </w:rPr>
            </w:pPr>
            <w:r w:rsidRPr="0003407B">
              <w:rPr>
                <w:color w:val="000000"/>
                <w:sz w:val="24"/>
                <w:szCs w:val="24"/>
              </w:rPr>
              <w:t>01023</w:t>
            </w:r>
          </w:p>
        </w:tc>
        <w:tc>
          <w:tcPr>
            <w:tcW w:w="7539" w:type="dxa"/>
            <w:tcBorders>
              <w:top w:val="single" w:sz="4" w:space="0" w:color="auto"/>
              <w:left w:val="single" w:sz="4" w:space="0" w:color="auto"/>
              <w:bottom w:val="single" w:sz="4" w:space="0" w:color="auto"/>
              <w:right w:val="single" w:sz="4" w:space="0" w:color="auto"/>
            </w:tcBorders>
          </w:tcPr>
          <w:p w:rsidR="007501CA" w:rsidRPr="0003407B" w:rsidRDefault="007501CA" w:rsidP="00A90DB6">
            <w:pPr>
              <w:jc w:val="both"/>
              <w:rPr>
                <w:sz w:val="24"/>
                <w:szCs w:val="24"/>
                <w:lang w:eastAsia="ru-RU"/>
              </w:rPr>
            </w:pPr>
            <w:r w:rsidRPr="0003407B">
              <w:rPr>
                <w:sz w:val="24"/>
                <w:szCs w:val="24"/>
                <w:lang w:eastAsia="ru-RU"/>
              </w:rPr>
              <w:t>Оформлення та видача посвідки на постійне проживання</w:t>
            </w:r>
            <w:r w:rsidR="0003407B">
              <w:rPr>
                <w:sz w:val="24"/>
                <w:szCs w:val="24"/>
                <w:vertAlign w:val="superscript"/>
                <w:lang w:eastAsia="ru-RU"/>
              </w:rPr>
              <w:t>1</w:t>
            </w:r>
          </w:p>
        </w:tc>
      </w:tr>
      <w:tr w:rsidR="007501CA" w:rsidRPr="0003407B" w:rsidTr="00501260">
        <w:tc>
          <w:tcPr>
            <w:tcW w:w="578" w:type="dxa"/>
            <w:tcBorders>
              <w:left w:val="single" w:sz="4" w:space="0" w:color="auto"/>
              <w:right w:val="single" w:sz="4" w:space="0" w:color="auto"/>
            </w:tcBorders>
            <w:hideMark/>
          </w:tcPr>
          <w:p w:rsidR="007501CA" w:rsidRPr="0003407B" w:rsidRDefault="00F56467" w:rsidP="007A6E4A">
            <w:pPr>
              <w:jc w:val="center"/>
              <w:rPr>
                <w:sz w:val="24"/>
                <w:szCs w:val="24"/>
                <w:lang w:eastAsia="ru-RU"/>
              </w:rPr>
            </w:pPr>
            <w:r>
              <w:rPr>
                <w:sz w:val="24"/>
                <w:szCs w:val="24"/>
                <w:lang w:eastAsia="ru-RU"/>
              </w:rPr>
              <w:t>308</w:t>
            </w:r>
          </w:p>
        </w:tc>
        <w:tc>
          <w:tcPr>
            <w:tcW w:w="1515" w:type="dxa"/>
            <w:tcBorders>
              <w:left w:val="single" w:sz="4" w:space="0" w:color="auto"/>
              <w:right w:val="single" w:sz="4" w:space="0" w:color="auto"/>
            </w:tcBorders>
            <w:vAlign w:val="center"/>
          </w:tcPr>
          <w:p w:rsidR="007501CA" w:rsidRPr="0003407B" w:rsidRDefault="007501CA" w:rsidP="007A6E4A">
            <w:pPr>
              <w:jc w:val="center"/>
              <w:rPr>
                <w:color w:val="000000"/>
                <w:sz w:val="24"/>
                <w:szCs w:val="24"/>
              </w:rPr>
            </w:pPr>
            <w:r w:rsidRPr="0003407B">
              <w:rPr>
                <w:color w:val="000000"/>
                <w:sz w:val="24"/>
                <w:szCs w:val="24"/>
              </w:rPr>
              <w:t>00927</w:t>
            </w:r>
          </w:p>
        </w:tc>
        <w:tc>
          <w:tcPr>
            <w:tcW w:w="7539" w:type="dxa"/>
            <w:tcBorders>
              <w:top w:val="single" w:sz="4" w:space="0" w:color="auto"/>
              <w:left w:val="single" w:sz="4" w:space="0" w:color="auto"/>
              <w:bottom w:val="single" w:sz="4" w:space="0" w:color="auto"/>
              <w:right w:val="single" w:sz="4" w:space="0" w:color="auto"/>
            </w:tcBorders>
          </w:tcPr>
          <w:p w:rsidR="007501CA" w:rsidRPr="0003407B" w:rsidRDefault="007501CA" w:rsidP="00A90DB6">
            <w:pPr>
              <w:jc w:val="both"/>
              <w:rPr>
                <w:sz w:val="24"/>
                <w:szCs w:val="24"/>
                <w:lang w:eastAsia="ru-RU"/>
              </w:rPr>
            </w:pPr>
            <w:r w:rsidRPr="0003407B">
              <w:rPr>
                <w:sz w:val="24"/>
                <w:szCs w:val="24"/>
                <w:lang w:eastAsia="ru-RU"/>
              </w:rPr>
              <w:t>Оформлення та видача у зв’язку із втратою або викраденням посвідки на постійне проживання, її обміну</w:t>
            </w:r>
            <w:r w:rsidR="0003407B">
              <w:rPr>
                <w:sz w:val="24"/>
                <w:szCs w:val="24"/>
                <w:vertAlign w:val="superscript"/>
                <w:lang w:eastAsia="ru-RU"/>
              </w:rPr>
              <w:t>1</w:t>
            </w:r>
          </w:p>
        </w:tc>
      </w:tr>
      <w:tr w:rsidR="007501CA" w:rsidRPr="0003407B" w:rsidTr="00501260">
        <w:tc>
          <w:tcPr>
            <w:tcW w:w="578" w:type="dxa"/>
            <w:tcBorders>
              <w:left w:val="single" w:sz="4" w:space="0" w:color="auto"/>
              <w:right w:val="single" w:sz="4" w:space="0" w:color="auto"/>
            </w:tcBorders>
            <w:hideMark/>
          </w:tcPr>
          <w:p w:rsidR="007501CA" w:rsidRPr="0003407B" w:rsidRDefault="00F56467" w:rsidP="007A6E4A">
            <w:pPr>
              <w:jc w:val="center"/>
              <w:rPr>
                <w:sz w:val="24"/>
                <w:szCs w:val="24"/>
                <w:lang w:eastAsia="ru-RU"/>
              </w:rPr>
            </w:pPr>
            <w:r>
              <w:rPr>
                <w:sz w:val="24"/>
                <w:szCs w:val="24"/>
                <w:lang w:eastAsia="ru-RU"/>
              </w:rPr>
              <w:t>309</w:t>
            </w:r>
          </w:p>
        </w:tc>
        <w:tc>
          <w:tcPr>
            <w:tcW w:w="1515" w:type="dxa"/>
            <w:tcBorders>
              <w:left w:val="single" w:sz="4" w:space="0" w:color="auto"/>
              <w:right w:val="single" w:sz="4" w:space="0" w:color="auto"/>
            </w:tcBorders>
            <w:vAlign w:val="center"/>
          </w:tcPr>
          <w:p w:rsidR="007501CA" w:rsidRPr="0003407B" w:rsidRDefault="007501CA" w:rsidP="007A6E4A">
            <w:pPr>
              <w:jc w:val="center"/>
              <w:rPr>
                <w:color w:val="000000"/>
                <w:sz w:val="24"/>
                <w:szCs w:val="24"/>
              </w:rPr>
            </w:pPr>
            <w:r w:rsidRPr="0003407B">
              <w:rPr>
                <w:color w:val="000000"/>
                <w:sz w:val="24"/>
                <w:szCs w:val="24"/>
              </w:rPr>
              <w:t>00929</w:t>
            </w:r>
          </w:p>
        </w:tc>
        <w:tc>
          <w:tcPr>
            <w:tcW w:w="7539" w:type="dxa"/>
            <w:tcBorders>
              <w:top w:val="single" w:sz="4" w:space="0" w:color="auto"/>
              <w:left w:val="single" w:sz="4" w:space="0" w:color="auto"/>
              <w:bottom w:val="single" w:sz="4" w:space="0" w:color="auto"/>
              <w:right w:val="single" w:sz="4" w:space="0" w:color="auto"/>
            </w:tcBorders>
          </w:tcPr>
          <w:p w:rsidR="007501CA" w:rsidRPr="0003407B" w:rsidRDefault="007501CA" w:rsidP="00A90DB6">
            <w:pPr>
              <w:jc w:val="both"/>
              <w:rPr>
                <w:sz w:val="24"/>
                <w:szCs w:val="24"/>
                <w:lang w:val="ru-RU" w:eastAsia="ru-RU"/>
              </w:rPr>
            </w:pPr>
            <w:proofErr w:type="spellStart"/>
            <w:r w:rsidRPr="0003407B">
              <w:rPr>
                <w:sz w:val="24"/>
                <w:szCs w:val="24"/>
                <w:lang w:val="ru-RU" w:eastAsia="ru-RU"/>
              </w:rPr>
              <w:t>Оформлення</w:t>
            </w:r>
            <w:proofErr w:type="spellEnd"/>
            <w:r w:rsidRPr="0003407B">
              <w:rPr>
                <w:sz w:val="24"/>
                <w:szCs w:val="24"/>
                <w:lang w:val="ru-RU" w:eastAsia="ru-RU"/>
              </w:rPr>
              <w:t xml:space="preserve"> та </w:t>
            </w:r>
            <w:proofErr w:type="spellStart"/>
            <w:r w:rsidRPr="0003407B">
              <w:rPr>
                <w:sz w:val="24"/>
                <w:szCs w:val="24"/>
                <w:lang w:val="ru-RU" w:eastAsia="ru-RU"/>
              </w:rPr>
              <w:t>видача</w:t>
            </w:r>
            <w:proofErr w:type="spellEnd"/>
            <w:r w:rsidRPr="0003407B">
              <w:rPr>
                <w:sz w:val="24"/>
                <w:szCs w:val="24"/>
                <w:lang w:val="ru-RU" w:eastAsia="ru-RU"/>
              </w:rPr>
              <w:t xml:space="preserve"> </w:t>
            </w:r>
            <w:proofErr w:type="spellStart"/>
            <w:r w:rsidRPr="0003407B">
              <w:rPr>
                <w:sz w:val="24"/>
                <w:szCs w:val="24"/>
                <w:lang w:val="ru-RU" w:eastAsia="ru-RU"/>
              </w:rPr>
              <w:t>посвідки</w:t>
            </w:r>
            <w:proofErr w:type="spellEnd"/>
            <w:r w:rsidRPr="0003407B">
              <w:rPr>
                <w:sz w:val="24"/>
                <w:szCs w:val="24"/>
                <w:lang w:val="ru-RU" w:eastAsia="ru-RU"/>
              </w:rPr>
              <w:t xml:space="preserve"> на </w:t>
            </w:r>
            <w:proofErr w:type="spellStart"/>
            <w:r w:rsidRPr="0003407B">
              <w:rPr>
                <w:sz w:val="24"/>
                <w:szCs w:val="24"/>
                <w:lang w:val="ru-RU" w:eastAsia="ru-RU"/>
              </w:rPr>
              <w:t>тимчасове</w:t>
            </w:r>
            <w:proofErr w:type="spellEnd"/>
            <w:r w:rsidRPr="0003407B">
              <w:rPr>
                <w:sz w:val="24"/>
                <w:szCs w:val="24"/>
                <w:lang w:val="ru-RU" w:eastAsia="ru-RU"/>
              </w:rPr>
              <w:t xml:space="preserve"> </w:t>
            </w:r>
            <w:proofErr w:type="spellStart"/>
            <w:r w:rsidRPr="0003407B">
              <w:rPr>
                <w:sz w:val="24"/>
                <w:szCs w:val="24"/>
                <w:lang w:val="ru-RU" w:eastAsia="ru-RU"/>
              </w:rPr>
              <w:t>проживання</w:t>
            </w:r>
            <w:proofErr w:type="spellEnd"/>
            <w:proofErr w:type="gramStart"/>
            <w:r w:rsidR="0003407B">
              <w:rPr>
                <w:sz w:val="24"/>
                <w:szCs w:val="24"/>
                <w:vertAlign w:val="superscript"/>
                <w:lang w:eastAsia="ru-RU"/>
              </w:rPr>
              <w:t>1</w:t>
            </w:r>
            <w:proofErr w:type="gramEnd"/>
          </w:p>
        </w:tc>
      </w:tr>
      <w:tr w:rsidR="007501CA" w:rsidRPr="0003407B" w:rsidTr="00501260">
        <w:tc>
          <w:tcPr>
            <w:tcW w:w="578" w:type="dxa"/>
            <w:tcBorders>
              <w:left w:val="single" w:sz="4" w:space="0" w:color="auto"/>
              <w:bottom w:val="single" w:sz="4" w:space="0" w:color="auto"/>
              <w:right w:val="single" w:sz="4" w:space="0" w:color="auto"/>
            </w:tcBorders>
            <w:hideMark/>
          </w:tcPr>
          <w:p w:rsidR="007501CA" w:rsidRPr="0003407B" w:rsidRDefault="00F56467" w:rsidP="007A6E4A">
            <w:pPr>
              <w:jc w:val="center"/>
              <w:rPr>
                <w:sz w:val="24"/>
                <w:szCs w:val="24"/>
                <w:lang w:eastAsia="ru-RU"/>
              </w:rPr>
            </w:pPr>
            <w:r>
              <w:rPr>
                <w:sz w:val="24"/>
                <w:szCs w:val="24"/>
                <w:lang w:eastAsia="ru-RU"/>
              </w:rPr>
              <w:t>310</w:t>
            </w:r>
          </w:p>
        </w:tc>
        <w:tc>
          <w:tcPr>
            <w:tcW w:w="1515" w:type="dxa"/>
            <w:tcBorders>
              <w:left w:val="single" w:sz="4" w:space="0" w:color="auto"/>
              <w:bottom w:val="single" w:sz="4" w:space="0" w:color="auto"/>
              <w:right w:val="single" w:sz="4" w:space="0" w:color="auto"/>
            </w:tcBorders>
            <w:vAlign w:val="center"/>
          </w:tcPr>
          <w:p w:rsidR="007501CA" w:rsidRPr="0003407B" w:rsidRDefault="007501CA" w:rsidP="00032D2C">
            <w:pPr>
              <w:jc w:val="center"/>
              <w:rPr>
                <w:color w:val="000000"/>
                <w:sz w:val="24"/>
                <w:szCs w:val="24"/>
              </w:rPr>
            </w:pPr>
            <w:r w:rsidRPr="0003407B">
              <w:rPr>
                <w:color w:val="000000"/>
                <w:sz w:val="24"/>
                <w:szCs w:val="24"/>
              </w:rPr>
              <w:t>Відсутн</w:t>
            </w:r>
            <w:r w:rsidR="00032D2C">
              <w:rPr>
                <w:color w:val="000000"/>
                <w:sz w:val="24"/>
                <w:szCs w:val="24"/>
              </w:rPr>
              <w:t>ій</w:t>
            </w:r>
          </w:p>
        </w:tc>
        <w:tc>
          <w:tcPr>
            <w:tcW w:w="7539" w:type="dxa"/>
            <w:tcBorders>
              <w:top w:val="single" w:sz="4" w:space="0" w:color="auto"/>
              <w:left w:val="single" w:sz="4" w:space="0" w:color="auto"/>
              <w:bottom w:val="single" w:sz="4" w:space="0" w:color="auto"/>
              <w:right w:val="single" w:sz="4" w:space="0" w:color="auto"/>
            </w:tcBorders>
          </w:tcPr>
          <w:p w:rsidR="007501CA" w:rsidRPr="0003407B" w:rsidRDefault="007501CA" w:rsidP="00A90DB6">
            <w:pPr>
              <w:jc w:val="both"/>
              <w:rPr>
                <w:sz w:val="24"/>
                <w:szCs w:val="24"/>
                <w:lang w:eastAsia="ru-RU"/>
              </w:rPr>
            </w:pPr>
            <w:r w:rsidRPr="0003407B">
              <w:rPr>
                <w:sz w:val="24"/>
                <w:szCs w:val="24"/>
                <w:lang w:eastAsia="ru-RU"/>
              </w:rPr>
              <w:t xml:space="preserve">Одночасне оформлення (у тому числі замість втраченого або </w:t>
            </w:r>
            <w:r w:rsidRPr="0003407B">
              <w:rPr>
                <w:sz w:val="24"/>
                <w:szCs w:val="24"/>
                <w:lang w:eastAsia="ru-RU"/>
              </w:rPr>
              <w:lastRenderedPageBreak/>
              <w:t>викраденого), обміну паспорта громадянина України та паспорта громадянина України для виїзду за кордон</w:t>
            </w:r>
            <w:r w:rsidR="0003407B">
              <w:rPr>
                <w:sz w:val="24"/>
                <w:szCs w:val="24"/>
                <w:vertAlign w:val="superscript"/>
                <w:lang w:eastAsia="ru-RU"/>
              </w:rPr>
              <w:t>1</w:t>
            </w:r>
          </w:p>
        </w:tc>
      </w:tr>
      <w:tr w:rsidR="007501CA" w:rsidRPr="0003407B" w:rsidTr="00501260">
        <w:tc>
          <w:tcPr>
            <w:tcW w:w="578" w:type="dxa"/>
            <w:tcBorders>
              <w:left w:val="single" w:sz="4" w:space="0" w:color="auto"/>
              <w:bottom w:val="single" w:sz="4" w:space="0" w:color="auto"/>
              <w:right w:val="single" w:sz="4" w:space="0" w:color="auto"/>
            </w:tcBorders>
            <w:hideMark/>
          </w:tcPr>
          <w:p w:rsidR="007501CA" w:rsidRPr="0003407B" w:rsidRDefault="00F56467" w:rsidP="007A6E4A">
            <w:pPr>
              <w:jc w:val="center"/>
              <w:rPr>
                <w:sz w:val="24"/>
                <w:szCs w:val="24"/>
                <w:lang w:eastAsia="ru-RU"/>
              </w:rPr>
            </w:pPr>
            <w:r>
              <w:rPr>
                <w:sz w:val="24"/>
                <w:szCs w:val="24"/>
                <w:lang w:eastAsia="ru-RU"/>
              </w:rPr>
              <w:lastRenderedPageBreak/>
              <w:t>311</w:t>
            </w:r>
          </w:p>
        </w:tc>
        <w:tc>
          <w:tcPr>
            <w:tcW w:w="1515" w:type="dxa"/>
            <w:tcBorders>
              <w:left w:val="single" w:sz="4" w:space="0" w:color="auto"/>
              <w:bottom w:val="single" w:sz="4" w:space="0" w:color="auto"/>
              <w:right w:val="single" w:sz="4" w:space="0" w:color="auto"/>
            </w:tcBorders>
            <w:vAlign w:val="center"/>
          </w:tcPr>
          <w:p w:rsidR="007501CA" w:rsidRPr="0003407B" w:rsidRDefault="007501CA" w:rsidP="007A6E4A">
            <w:pPr>
              <w:jc w:val="center"/>
              <w:rPr>
                <w:color w:val="000000"/>
                <w:sz w:val="24"/>
                <w:szCs w:val="24"/>
              </w:rPr>
            </w:pPr>
            <w:r w:rsidRPr="0003407B">
              <w:rPr>
                <w:color w:val="000000"/>
                <w:sz w:val="24"/>
                <w:szCs w:val="24"/>
              </w:rPr>
              <w:t>00930</w:t>
            </w:r>
          </w:p>
          <w:p w:rsidR="007501CA" w:rsidRPr="0003407B" w:rsidRDefault="007501CA"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7501CA" w:rsidRPr="0003407B" w:rsidRDefault="007501CA" w:rsidP="00A90DB6">
            <w:pPr>
              <w:jc w:val="both"/>
              <w:rPr>
                <w:sz w:val="24"/>
                <w:szCs w:val="24"/>
                <w:lang w:eastAsia="ru-RU"/>
              </w:rPr>
            </w:pPr>
            <w:r w:rsidRPr="0003407B">
              <w:rPr>
                <w:sz w:val="24"/>
                <w:szCs w:val="24"/>
                <w:lang w:eastAsia="ru-RU"/>
              </w:rPr>
              <w:t>Оформлення та видача у зв’язку із втратою або викраденням посвідки на тимчасове проживання, її обміну</w:t>
            </w:r>
            <w:r w:rsidR="0003407B">
              <w:rPr>
                <w:sz w:val="24"/>
                <w:szCs w:val="24"/>
                <w:vertAlign w:val="superscript"/>
                <w:lang w:eastAsia="ru-RU"/>
              </w:rPr>
              <w:t>1</w:t>
            </w:r>
          </w:p>
        </w:tc>
      </w:tr>
      <w:tr w:rsidR="00715FAB" w:rsidRPr="0003407B" w:rsidTr="00DA5D85">
        <w:tc>
          <w:tcPr>
            <w:tcW w:w="9632" w:type="dxa"/>
            <w:gridSpan w:val="3"/>
            <w:tcBorders>
              <w:top w:val="single" w:sz="4" w:space="0" w:color="auto"/>
              <w:left w:val="single" w:sz="4" w:space="0" w:color="auto"/>
              <w:bottom w:val="single" w:sz="4" w:space="0" w:color="auto"/>
              <w:right w:val="single" w:sz="4" w:space="0" w:color="auto"/>
            </w:tcBorders>
          </w:tcPr>
          <w:p w:rsidR="00715FAB" w:rsidRPr="008D3D7C" w:rsidRDefault="00715FAB" w:rsidP="00A90DB6">
            <w:pPr>
              <w:jc w:val="both"/>
              <w:rPr>
                <w:b/>
                <w:sz w:val="4"/>
                <w:szCs w:val="16"/>
                <w:lang w:eastAsia="ru-RU"/>
              </w:rPr>
            </w:pPr>
          </w:p>
          <w:p w:rsidR="00715FAB" w:rsidRPr="0003407B" w:rsidRDefault="00797D99" w:rsidP="00A90DB6">
            <w:pPr>
              <w:jc w:val="both"/>
              <w:rPr>
                <w:b/>
                <w:sz w:val="24"/>
                <w:szCs w:val="24"/>
                <w:lang w:eastAsia="ru-RU"/>
              </w:rPr>
            </w:pPr>
            <w:r w:rsidRPr="0003407B">
              <w:rPr>
                <w:b/>
                <w:sz w:val="24"/>
                <w:szCs w:val="24"/>
                <w:lang w:eastAsia="ru-RU"/>
              </w:rPr>
              <w:t>Послуги з реєстрації місця проживання</w:t>
            </w:r>
          </w:p>
          <w:p w:rsidR="00797D99" w:rsidRPr="008D3D7C" w:rsidRDefault="00797D99" w:rsidP="00A90DB6">
            <w:pPr>
              <w:jc w:val="both"/>
              <w:rPr>
                <w:b/>
                <w:sz w:val="4"/>
                <w:szCs w:val="16"/>
                <w:lang w:eastAsia="ru-RU"/>
              </w:rPr>
            </w:pPr>
          </w:p>
        </w:tc>
      </w:tr>
      <w:tr w:rsidR="007501CA" w:rsidRPr="0003407B" w:rsidTr="00501260">
        <w:trPr>
          <w:trHeight w:val="296"/>
        </w:trPr>
        <w:tc>
          <w:tcPr>
            <w:tcW w:w="578" w:type="dxa"/>
            <w:tcBorders>
              <w:top w:val="single" w:sz="4" w:space="0" w:color="auto"/>
              <w:left w:val="single" w:sz="4" w:space="0" w:color="auto"/>
              <w:right w:val="single" w:sz="4" w:space="0" w:color="auto"/>
            </w:tcBorders>
            <w:hideMark/>
          </w:tcPr>
          <w:p w:rsidR="007501CA" w:rsidRPr="0003407B" w:rsidRDefault="00F56467" w:rsidP="003B64B7">
            <w:pPr>
              <w:jc w:val="center"/>
              <w:rPr>
                <w:sz w:val="24"/>
                <w:szCs w:val="24"/>
                <w:lang w:eastAsia="ru-RU"/>
              </w:rPr>
            </w:pPr>
            <w:r>
              <w:rPr>
                <w:sz w:val="24"/>
                <w:szCs w:val="24"/>
                <w:lang w:eastAsia="ru-RU"/>
              </w:rPr>
              <w:t>312</w:t>
            </w:r>
          </w:p>
        </w:tc>
        <w:tc>
          <w:tcPr>
            <w:tcW w:w="1515" w:type="dxa"/>
            <w:tcBorders>
              <w:top w:val="single" w:sz="4" w:space="0" w:color="auto"/>
              <w:left w:val="single" w:sz="4" w:space="0" w:color="auto"/>
              <w:right w:val="single" w:sz="4" w:space="0" w:color="auto"/>
            </w:tcBorders>
          </w:tcPr>
          <w:p w:rsidR="007501CA" w:rsidRPr="003B64B7" w:rsidRDefault="007501CA" w:rsidP="003B64B7">
            <w:pPr>
              <w:jc w:val="center"/>
              <w:rPr>
                <w:color w:val="000000"/>
                <w:sz w:val="24"/>
                <w:szCs w:val="24"/>
              </w:rPr>
            </w:pPr>
            <w:r w:rsidRPr="0003407B">
              <w:rPr>
                <w:color w:val="000000"/>
                <w:sz w:val="24"/>
                <w:szCs w:val="24"/>
              </w:rPr>
              <w:t>01217</w:t>
            </w:r>
          </w:p>
        </w:tc>
        <w:tc>
          <w:tcPr>
            <w:tcW w:w="7539" w:type="dxa"/>
          </w:tcPr>
          <w:p w:rsidR="007501CA" w:rsidRPr="0003407B" w:rsidRDefault="007501CA" w:rsidP="00A90DB6">
            <w:pPr>
              <w:jc w:val="both"/>
              <w:rPr>
                <w:sz w:val="24"/>
                <w:szCs w:val="24"/>
                <w:lang w:eastAsia="ru-RU"/>
              </w:rPr>
            </w:pPr>
            <w:r w:rsidRPr="0003407B">
              <w:rPr>
                <w:sz w:val="24"/>
                <w:szCs w:val="24"/>
                <w:lang w:eastAsia="ru-RU"/>
              </w:rPr>
              <w:t>Реєстрація місця проживання дитини до 14 років</w:t>
            </w:r>
          </w:p>
        </w:tc>
      </w:tr>
      <w:tr w:rsidR="009E4904" w:rsidRPr="0003407B" w:rsidTr="00501260">
        <w:tc>
          <w:tcPr>
            <w:tcW w:w="578" w:type="dxa"/>
            <w:tcBorders>
              <w:left w:val="single" w:sz="4" w:space="0" w:color="auto"/>
              <w:bottom w:val="single" w:sz="4" w:space="0" w:color="auto"/>
              <w:right w:val="single" w:sz="4" w:space="0" w:color="auto"/>
            </w:tcBorders>
            <w:hideMark/>
          </w:tcPr>
          <w:p w:rsidR="009E4904" w:rsidRPr="0003407B" w:rsidRDefault="009E2634" w:rsidP="00F56467">
            <w:pPr>
              <w:jc w:val="center"/>
              <w:rPr>
                <w:sz w:val="24"/>
                <w:szCs w:val="24"/>
                <w:lang w:eastAsia="ru-RU"/>
              </w:rPr>
            </w:pPr>
            <w:r>
              <w:rPr>
                <w:sz w:val="24"/>
                <w:szCs w:val="24"/>
                <w:lang w:eastAsia="ru-RU"/>
              </w:rPr>
              <w:t>3</w:t>
            </w:r>
            <w:r w:rsidR="00F56467">
              <w:rPr>
                <w:sz w:val="24"/>
                <w:szCs w:val="24"/>
                <w:lang w:eastAsia="ru-RU"/>
              </w:rPr>
              <w:t>13</w:t>
            </w:r>
          </w:p>
        </w:tc>
        <w:tc>
          <w:tcPr>
            <w:tcW w:w="1515" w:type="dxa"/>
            <w:tcBorders>
              <w:left w:val="single" w:sz="4" w:space="0" w:color="auto"/>
              <w:bottom w:val="single" w:sz="4" w:space="0" w:color="auto"/>
              <w:right w:val="single" w:sz="4" w:space="0" w:color="auto"/>
            </w:tcBorders>
            <w:vAlign w:val="center"/>
          </w:tcPr>
          <w:p w:rsidR="009E4904" w:rsidRPr="0003407B" w:rsidRDefault="00155F15">
            <w:pPr>
              <w:jc w:val="center"/>
              <w:rPr>
                <w:color w:val="000000"/>
                <w:sz w:val="24"/>
                <w:szCs w:val="24"/>
              </w:rPr>
            </w:pPr>
            <w:r>
              <w:rPr>
                <w:color w:val="000000"/>
                <w:sz w:val="24"/>
                <w:szCs w:val="24"/>
              </w:rPr>
              <w:t>Відсутній</w:t>
            </w:r>
          </w:p>
        </w:tc>
        <w:tc>
          <w:tcPr>
            <w:tcW w:w="7539" w:type="dxa"/>
            <w:vAlign w:val="center"/>
          </w:tcPr>
          <w:p w:rsidR="009E4904" w:rsidRPr="0003407B" w:rsidRDefault="009E4904" w:rsidP="00A90DB6">
            <w:pPr>
              <w:jc w:val="both"/>
              <w:rPr>
                <w:color w:val="333333"/>
                <w:sz w:val="24"/>
                <w:szCs w:val="24"/>
              </w:rPr>
            </w:pPr>
            <w:r w:rsidRPr="0003407B">
              <w:rPr>
                <w:color w:val="333333"/>
                <w:sz w:val="24"/>
                <w:szCs w:val="24"/>
              </w:rPr>
              <w:t>Видача довідки про зняття з реєстрації місця проживання</w:t>
            </w:r>
          </w:p>
        </w:tc>
      </w:tr>
      <w:tr w:rsidR="009E4904" w:rsidRPr="0003407B" w:rsidTr="00501260">
        <w:tc>
          <w:tcPr>
            <w:tcW w:w="578" w:type="dxa"/>
            <w:tcBorders>
              <w:left w:val="single" w:sz="4" w:space="0" w:color="auto"/>
              <w:bottom w:val="single" w:sz="4" w:space="0" w:color="auto"/>
              <w:right w:val="single" w:sz="4" w:space="0" w:color="auto"/>
            </w:tcBorders>
            <w:hideMark/>
          </w:tcPr>
          <w:p w:rsidR="009E4904" w:rsidRPr="0003407B" w:rsidRDefault="00F56467" w:rsidP="007A6E4A">
            <w:pPr>
              <w:jc w:val="center"/>
              <w:rPr>
                <w:sz w:val="24"/>
                <w:szCs w:val="24"/>
                <w:lang w:eastAsia="ru-RU"/>
              </w:rPr>
            </w:pPr>
            <w:r>
              <w:rPr>
                <w:sz w:val="24"/>
                <w:szCs w:val="24"/>
                <w:lang w:eastAsia="ru-RU"/>
              </w:rPr>
              <w:t>314</w:t>
            </w:r>
          </w:p>
        </w:tc>
        <w:tc>
          <w:tcPr>
            <w:tcW w:w="1515" w:type="dxa"/>
            <w:tcBorders>
              <w:left w:val="single" w:sz="4" w:space="0" w:color="auto"/>
              <w:bottom w:val="single" w:sz="4" w:space="0" w:color="auto"/>
              <w:right w:val="single" w:sz="4" w:space="0" w:color="auto"/>
            </w:tcBorders>
            <w:vAlign w:val="center"/>
          </w:tcPr>
          <w:p w:rsidR="009E4904" w:rsidRPr="0003407B" w:rsidRDefault="00155F15">
            <w:pPr>
              <w:jc w:val="center"/>
              <w:rPr>
                <w:color w:val="000000"/>
                <w:sz w:val="24"/>
                <w:szCs w:val="24"/>
              </w:rPr>
            </w:pPr>
            <w:r>
              <w:rPr>
                <w:color w:val="000000"/>
                <w:sz w:val="24"/>
                <w:szCs w:val="24"/>
              </w:rPr>
              <w:t>Відсутній</w:t>
            </w:r>
          </w:p>
        </w:tc>
        <w:tc>
          <w:tcPr>
            <w:tcW w:w="7539" w:type="dxa"/>
            <w:vAlign w:val="center"/>
          </w:tcPr>
          <w:p w:rsidR="009E4904" w:rsidRPr="0003407B" w:rsidRDefault="003B64B7" w:rsidP="00A90DB6">
            <w:pPr>
              <w:jc w:val="both"/>
              <w:rPr>
                <w:color w:val="333333"/>
                <w:sz w:val="24"/>
                <w:szCs w:val="24"/>
              </w:rPr>
            </w:pPr>
            <w:r>
              <w:rPr>
                <w:color w:val="333333"/>
                <w:sz w:val="24"/>
                <w:szCs w:val="24"/>
              </w:rPr>
              <w:t>Зняття</w:t>
            </w:r>
            <w:r w:rsidR="009E4904" w:rsidRPr="0003407B">
              <w:rPr>
                <w:color w:val="333333"/>
                <w:sz w:val="24"/>
                <w:szCs w:val="24"/>
              </w:rPr>
              <w:t xml:space="preserve"> із задекларованого/зареєстрованого місця проживання дитини до 14 років</w:t>
            </w:r>
          </w:p>
        </w:tc>
      </w:tr>
      <w:tr w:rsidR="009E4904" w:rsidRPr="0003407B" w:rsidTr="00501260">
        <w:tc>
          <w:tcPr>
            <w:tcW w:w="578" w:type="dxa"/>
            <w:tcBorders>
              <w:left w:val="single" w:sz="4" w:space="0" w:color="auto"/>
              <w:bottom w:val="single" w:sz="4" w:space="0" w:color="auto"/>
              <w:right w:val="single" w:sz="4" w:space="0" w:color="auto"/>
            </w:tcBorders>
            <w:hideMark/>
          </w:tcPr>
          <w:p w:rsidR="009E4904" w:rsidRPr="0003407B" w:rsidRDefault="00F56467" w:rsidP="007A6E4A">
            <w:pPr>
              <w:jc w:val="center"/>
              <w:rPr>
                <w:sz w:val="24"/>
                <w:szCs w:val="24"/>
                <w:lang w:eastAsia="ru-RU"/>
              </w:rPr>
            </w:pPr>
            <w:r>
              <w:rPr>
                <w:sz w:val="24"/>
                <w:szCs w:val="24"/>
                <w:lang w:eastAsia="ru-RU"/>
              </w:rPr>
              <w:t>315</w:t>
            </w:r>
          </w:p>
        </w:tc>
        <w:tc>
          <w:tcPr>
            <w:tcW w:w="1515" w:type="dxa"/>
            <w:tcBorders>
              <w:left w:val="single" w:sz="4" w:space="0" w:color="auto"/>
              <w:bottom w:val="single" w:sz="4" w:space="0" w:color="auto"/>
              <w:right w:val="single" w:sz="4" w:space="0" w:color="auto"/>
            </w:tcBorders>
            <w:vAlign w:val="center"/>
          </w:tcPr>
          <w:p w:rsidR="009E4904" w:rsidRPr="0003407B" w:rsidRDefault="00155F15">
            <w:pPr>
              <w:jc w:val="center"/>
              <w:rPr>
                <w:color w:val="000000"/>
                <w:sz w:val="24"/>
                <w:szCs w:val="24"/>
              </w:rPr>
            </w:pPr>
            <w:r>
              <w:rPr>
                <w:color w:val="000000"/>
                <w:sz w:val="24"/>
                <w:szCs w:val="24"/>
              </w:rPr>
              <w:t>Відсутній</w:t>
            </w:r>
          </w:p>
        </w:tc>
        <w:tc>
          <w:tcPr>
            <w:tcW w:w="7539" w:type="dxa"/>
            <w:vAlign w:val="center"/>
          </w:tcPr>
          <w:p w:rsidR="009E4904" w:rsidRPr="0003407B" w:rsidRDefault="009E4904" w:rsidP="00A90DB6">
            <w:pPr>
              <w:jc w:val="both"/>
              <w:rPr>
                <w:color w:val="333333"/>
                <w:sz w:val="24"/>
                <w:szCs w:val="24"/>
              </w:rPr>
            </w:pPr>
            <w:r w:rsidRPr="0003407B">
              <w:rPr>
                <w:color w:val="333333"/>
                <w:sz w:val="24"/>
                <w:szCs w:val="24"/>
              </w:rPr>
              <w:t xml:space="preserve">Внесення змін до інформації в Реєстрі територіальної громади </w:t>
            </w:r>
          </w:p>
        </w:tc>
      </w:tr>
      <w:tr w:rsidR="00797D99" w:rsidRPr="0003407B" w:rsidTr="00DA5D85">
        <w:tc>
          <w:tcPr>
            <w:tcW w:w="9632" w:type="dxa"/>
            <w:gridSpan w:val="3"/>
            <w:tcBorders>
              <w:top w:val="single" w:sz="4" w:space="0" w:color="auto"/>
              <w:left w:val="single" w:sz="4" w:space="0" w:color="auto"/>
              <w:bottom w:val="single" w:sz="4" w:space="0" w:color="auto"/>
              <w:right w:val="single" w:sz="4" w:space="0" w:color="auto"/>
            </w:tcBorders>
          </w:tcPr>
          <w:p w:rsidR="00797D99" w:rsidRPr="008D3D7C" w:rsidRDefault="00797D99" w:rsidP="00A90DB6">
            <w:pPr>
              <w:jc w:val="both"/>
              <w:rPr>
                <w:b/>
                <w:sz w:val="4"/>
                <w:szCs w:val="16"/>
                <w:lang w:eastAsia="ru-RU"/>
              </w:rPr>
            </w:pPr>
          </w:p>
          <w:p w:rsidR="00797D99" w:rsidRPr="0003407B" w:rsidRDefault="00797D99" w:rsidP="00A219D5">
            <w:pPr>
              <w:jc w:val="center"/>
              <w:rPr>
                <w:b/>
                <w:sz w:val="24"/>
                <w:szCs w:val="24"/>
                <w:lang w:eastAsia="ru-RU"/>
              </w:rPr>
            </w:pPr>
            <w:r w:rsidRPr="0003407B">
              <w:rPr>
                <w:b/>
                <w:sz w:val="24"/>
                <w:szCs w:val="24"/>
                <w:lang w:eastAsia="ru-RU"/>
              </w:rPr>
              <w:t>Послуги у сфері будівництва та нерухомого майна</w:t>
            </w:r>
          </w:p>
          <w:p w:rsidR="00797D99" w:rsidRPr="008D3D7C" w:rsidRDefault="00797D99" w:rsidP="00A90DB6">
            <w:pPr>
              <w:jc w:val="both"/>
              <w:rPr>
                <w:sz w:val="4"/>
                <w:szCs w:val="16"/>
                <w:lang w:eastAsia="ru-RU"/>
              </w:rPr>
            </w:pPr>
          </w:p>
        </w:tc>
      </w:tr>
      <w:tr w:rsidR="00B44B4C" w:rsidRPr="0003407B" w:rsidTr="00501260">
        <w:tc>
          <w:tcPr>
            <w:tcW w:w="578" w:type="dxa"/>
            <w:tcBorders>
              <w:top w:val="single" w:sz="4" w:space="0" w:color="auto"/>
              <w:left w:val="single" w:sz="4" w:space="0" w:color="auto"/>
              <w:bottom w:val="single" w:sz="4" w:space="0" w:color="auto"/>
              <w:right w:val="single" w:sz="4" w:space="0" w:color="auto"/>
            </w:tcBorders>
            <w:hideMark/>
          </w:tcPr>
          <w:p w:rsidR="00B44B4C" w:rsidRPr="003841E5" w:rsidRDefault="009E2634" w:rsidP="00F56467">
            <w:pPr>
              <w:jc w:val="center"/>
              <w:rPr>
                <w:sz w:val="24"/>
                <w:szCs w:val="24"/>
                <w:lang w:eastAsia="ru-RU"/>
              </w:rPr>
            </w:pPr>
            <w:r w:rsidRPr="003841E5">
              <w:rPr>
                <w:sz w:val="24"/>
                <w:szCs w:val="24"/>
                <w:lang w:eastAsia="ru-RU"/>
              </w:rPr>
              <w:t>3</w:t>
            </w:r>
            <w:r w:rsidR="00F56467" w:rsidRPr="003841E5">
              <w:rPr>
                <w:sz w:val="24"/>
                <w:szCs w:val="24"/>
                <w:lang w:eastAsia="ru-RU"/>
              </w:rPr>
              <w:t>16</w:t>
            </w:r>
          </w:p>
        </w:tc>
        <w:tc>
          <w:tcPr>
            <w:tcW w:w="1515" w:type="dxa"/>
            <w:tcBorders>
              <w:top w:val="single" w:sz="4" w:space="0" w:color="auto"/>
              <w:left w:val="single" w:sz="4" w:space="0" w:color="auto"/>
              <w:bottom w:val="single" w:sz="4" w:space="0" w:color="auto"/>
              <w:right w:val="single" w:sz="4" w:space="0" w:color="auto"/>
            </w:tcBorders>
          </w:tcPr>
          <w:p w:rsidR="00B44B4C" w:rsidRPr="003841E5" w:rsidRDefault="00B44B4C" w:rsidP="006C6A90">
            <w:pPr>
              <w:jc w:val="center"/>
              <w:rPr>
                <w:color w:val="000000"/>
                <w:sz w:val="24"/>
                <w:szCs w:val="24"/>
              </w:rPr>
            </w:pPr>
            <w:r w:rsidRPr="003841E5">
              <w:rPr>
                <w:color w:val="000000"/>
                <w:sz w:val="24"/>
                <w:szCs w:val="24"/>
              </w:rPr>
              <w:t>01117</w:t>
            </w:r>
          </w:p>
          <w:p w:rsidR="00B44B4C" w:rsidRPr="003841E5" w:rsidRDefault="00B44B4C" w:rsidP="007A6E4A">
            <w:pPr>
              <w:jc w:val="center"/>
              <w:rPr>
                <w:sz w:val="24"/>
                <w:szCs w:val="24"/>
                <w:lang w:eastAsia="ru-RU"/>
              </w:rPr>
            </w:pPr>
          </w:p>
        </w:tc>
        <w:tc>
          <w:tcPr>
            <w:tcW w:w="7539" w:type="dxa"/>
            <w:tcBorders>
              <w:top w:val="single" w:sz="4" w:space="0" w:color="auto"/>
              <w:left w:val="single" w:sz="4" w:space="0" w:color="auto"/>
              <w:bottom w:val="single" w:sz="4" w:space="0" w:color="auto"/>
              <w:right w:val="single" w:sz="4" w:space="0" w:color="auto"/>
            </w:tcBorders>
          </w:tcPr>
          <w:p w:rsidR="00B44B4C" w:rsidRPr="003841E5" w:rsidRDefault="00B44B4C" w:rsidP="00A90DB6">
            <w:pPr>
              <w:jc w:val="both"/>
              <w:rPr>
                <w:sz w:val="24"/>
                <w:szCs w:val="24"/>
              </w:rPr>
            </w:pPr>
            <w:r w:rsidRPr="003841E5">
              <w:rPr>
                <w:sz w:val="24"/>
                <w:szCs w:val="24"/>
              </w:rPr>
              <w:t xml:space="preserve">Видача дозволу на розміщення зовнішньої реклами поза межами населених пунктів </w:t>
            </w:r>
            <w:r w:rsidR="00DF1A00" w:rsidRPr="003841E5">
              <w:rPr>
                <w:sz w:val="24"/>
                <w:szCs w:val="24"/>
                <w:vertAlign w:val="superscript"/>
                <w:lang w:eastAsia="ru-RU"/>
              </w:rPr>
              <w:t>2</w:t>
            </w:r>
          </w:p>
        </w:tc>
      </w:tr>
      <w:tr w:rsidR="00F22E46"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22E46" w:rsidRPr="003841E5" w:rsidRDefault="003841E5" w:rsidP="007A6E4A">
            <w:pPr>
              <w:jc w:val="center"/>
              <w:rPr>
                <w:sz w:val="24"/>
                <w:szCs w:val="24"/>
                <w:lang w:eastAsia="ru-RU"/>
              </w:rPr>
            </w:pPr>
            <w:r w:rsidRPr="003841E5">
              <w:rPr>
                <w:sz w:val="24"/>
                <w:szCs w:val="24"/>
                <w:lang w:eastAsia="ru-RU"/>
              </w:rPr>
              <w:t>317</w:t>
            </w:r>
          </w:p>
        </w:tc>
        <w:tc>
          <w:tcPr>
            <w:tcW w:w="1515" w:type="dxa"/>
            <w:tcBorders>
              <w:top w:val="single" w:sz="4" w:space="0" w:color="auto"/>
              <w:left w:val="single" w:sz="4" w:space="0" w:color="auto"/>
              <w:bottom w:val="single" w:sz="4" w:space="0" w:color="auto"/>
              <w:right w:val="single" w:sz="4" w:space="0" w:color="auto"/>
            </w:tcBorders>
          </w:tcPr>
          <w:p w:rsidR="00F22E46" w:rsidRPr="003841E5" w:rsidRDefault="00F22E46" w:rsidP="0025097B">
            <w:pPr>
              <w:jc w:val="center"/>
              <w:rPr>
                <w:color w:val="000000"/>
                <w:sz w:val="24"/>
                <w:szCs w:val="24"/>
              </w:rPr>
            </w:pPr>
            <w:r w:rsidRPr="003841E5">
              <w:rPr>
                <w:color w:val="000000"/>
                <w:sz w:val="24"/>
                <w:szCs w:val="24"/>
              </w:rPr>
              <w:t>01330</w:t>
            </w:r>
          </w:p>
        </w:tc>
        <w:tc>
          <w:tcPr>
            <w:tcW w:w="7539" w:type="dxa"/>
            <w:tcBorders>
              <w:top w:val="single" w:sz="4" w:space="0" w:color="auto"/>
              <w:left w:val="single" w:sz="4" w:space="0" w:color="auto"/>
              <w:bottom w:val="single" w:sz="4" w:space="0" w:color="auto"/>
              <w:right w:val="single" w:sz="4" w:space="0" w:color="auto"/>
            </w:tcBorders>
          </w:tcPr>
          <w:p w:rsidR="00F22E46" w:rsidRPr="003841E5" w:rsidRDefault="00F22E46" w:rsidP="00A90DB6">
            <w:pPr>
              <w:jc w:val="both"/>
              <w:rPr>
                <w:color w:val="333333"/>
                <w:sz w:val="24"/>
                <w:szCs w:val="24"/>
              </w:rPr>
            </w:pPr>
            <w:r w:rsidRPr="003841E5">
              <w:rPr>
                <w:color w:val="333333"/>
                <w:sz w:val="24"/>
                <w:szCs w:val="24"/>
              </w:rPr>
              <w:t>Надання кадастрової довідки з містобудівного кадастру</w:t>
            </w:r>
            <w:r w:rsidR="00155F15" w:rsidRPr="003841E5">
              <w:rPr>
                <w:sz w:val="24"/>
                <w:szCs w:val="24"/>
                <w:vertAlign w:val="superscript"/>
                <w:lang w:eastAsia="ru-RU"/>
              </w:rPr>
              <w:t>2</w:t>
            </w:r>
            <w:r w:rsidR="00155F15">
              <w:rPr>
                <w:color w:val="000000"/>
                <w:sz w:val="24"/>
                <w:szCs w:val="24"/>
              </w:rPr>
              <w:t xml:space="preserve"> </w:t>
            </w:r>
          </w:p>
        </w:tc>
      </w:tr>
      <w:tr w:rsidR="00F22E46"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22E46" w:rsidRPr="003841E5" w:rsidRDefault="003841E5" w:rsidP="007A6E4A">
            <w:pPr>
              <w:jc w:val="center"/>
              <w:rPr>
                <w:sz w:val="24"/>
                <w:szCs w:val="24"/>
                <w:lang w:eastAsia="ru-RU"/>
              </w:rPr>
            </w:pPr>
            <w:r w:rsidRPr="003841E5">
              <w:rPr>
                <w:sz w:val="24"/>
                <w:szCs w:val="24"/>
                <w:lang w:eastAsia="ru-RU"/>
              </w:rPr>
              <w:t>318</w:t>
            </w:r>
          </w:p>
        </w:tc>
        <w:tc>
          <w:tcPr>
            <w:tcW w:w="1515" w:type="dxa"/>
            <w:tcBorders>
              <w:top w:val="single" w:sz="4" w:space="0" w:color="auto"/>
              <w:left w:val="single" w:sz="4" w:space="0" w:color="auto"/>
              <w:bottom w:val="single" w:sz="4" w:space="0" w:color="auto"/>
              <w:right w:val="single" w:sz="4" w:space="0" w:color="auto"/>
            </w:tcBorders>
          </w:tcPr>
          <w:p w:rsidR="00F22E46" w:rsidRPr="003841E5" w:rsidRDefault="00F22E46" w:rsidP="00F22E46">
            <w:pPr>
              <w:jc w:val="center"/>
              <w:rPr>
                <w:color w:val="000000"/>
                <w:sz w:val="24"/>
                <w:szCs w:val="24"/>
              </w:rPr>
            </w:pPr>
            <w:r w:rsidRPr="003841E5">
              <w:rPr>
                <w:color w:val="000000"/>
                <w:sz w:val="24"/>
                <w:szCs w:val="24"/>
              </w:rPr>
              <w:t>01873</w:t>
            </w:r>
          </w:p>
          <w:p w:rsidR="00F22E46" w:rsidRPr="003841E5" w:rsidRDefault="00F22E46" w:rsidP="006C6A90">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F22E46" w:rsidRPr="003841E5" w:rsidRDefault="00F22E46" w:rsidP="00A90DB6">
            <w:pPr>
              <w:jc w:val="both"/>
              <w:rPr>
                <w:color w:val="333333"/>
                <w:sz w:val="24"/>
                <w:szCs w:val="24"/>
              </w:rPr>
            </w:pPr>
            <w:r w:rsidRPr="003841E5">
              <w:rPr>
                <w:color w:val="333333"/>
                <w:sz w:val="24"/>
                <w:szCs w:val="24"/>
              </w:rPr>
              <w:t>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r w:rsidR="00155F15" w:rsidRPr="003841E5">
              <w:rPr>
                <w:sz w:val="24"/>
                <w:szCs w:val="24"/>
                <w:vertAlign w:val="superscript"/>
                <w:lang w:eastAsia="ru-RU"/>
              </w:rPr>
              <w:t>2</w:t>
            </w:r>
          </w:p>
        </w:tc>
      </w:tr>
      <w:tr w:rsidR="00B44B4C" w:rsidRPr="0003407B" w:rsidTr="00501260">
        <w:tc>
          <w:tcPr>
            <w:tcW w:w="578" w:type="dxa"/>
            <w:tcBorders>
              <w:top w:val="single" w:sz="4" w:space="0" w:color="auto"/>
              <w:left w:val="single" w:sz="4" w:space="0" w:color="auto"/>
              <w:bottom w:val="single" w:sz="4" w:space="0" w:color="auto"/>
              <w:right w:val="single" w:sz="4" w:space="0" w:color="auto"/>
            </w:tcBorders>
            <w:hideMark/>
          </w:tcPr>
          <w:p w:rsidR="00B44B4C" w:rsidRPr="003841E5" w:rsidRDefault="009E2634" w:rsidP="00AC55F8">
            <w:pPr>
              <w:jc w:val="center"/>
              <w:rPr>
                <w:sz w:val="24"/>
                <w:szCs w:val="24"/>
                <w:lang w:eastAsia="ru-RU"/>
              </w:rPr>
            </w:pPr>
            <w:r w:rsidRPr="003841E5">
              <w:rPr>
                <w:sz w:val="24"/>
                <w:szCs w:val="24"/>
                <w:lang w:eastAsia="ru-RU"/>
              </w:rPr>
              <w:t>3</w:t>
            </w:r>
            <w:r w:rsidR="00AC55F8">
              <w:rPr>
                <w:sz w:val="24"/>
                <w:szCs w:val="24"/>
                <w:lang w:eastAsia="ru-RU"/>
              </w:rPr>
              <w:t>19</w:t>
            </w:r>
          </w:p>
        </w:tc>
        <w:tc>
          <w:tcPr>
            <w:tcW w:w="1515" w:type="dxa"/>
            <w:tcBorders>
              <w:top w:val="single" w:sz="4" w:space="0" w:color="auto"/>
              <w:left w:val="single" w:sz="4" w:space="0" w:color="auto"/>
              <w:bottom w:val="single" w:sz="4" w:space="0" w:color="auto"/>
              <w:right w:val="single" w:sz="4" w:space="0" w:color="auto"/>
            </w:tcBorders>
          </w:tcPr>
          <w:p w:rsidR="00B44B4C" w:rsidRPr="003841E5" w:rsidRDefault="00B44B4C" w:rsidP="007A6E4A">
            <w:pPr>
              <w:jc w:val="center"/>
              <w:rPr>
                <w:color w:val="000000"/>
                <w:sz w:val="24"/>
                <w:szCs w:val="24"/>
              </w:rPr>
            </w:pPr>
            <w:r w:rsidRPr="003841E5">
              <w:rPr>
                <w:color w:val="000000"/>
                <w:sz w:val="24"/>
                <w:szCs w:val="24"/>
              </w:rPr>
              <w:t>00140</w:t>
            </w:r>
          </w:p>
          <w:p w:rsidR="00B44B4C" w:rsidRPr="003841E5" w:rsidRDefault="00B44B4C" w:rsidP="007A6E4A">
            <w:pPr>
              <w:jc w:val="center"/>
              <w:rPr>
                <w:sz w:val="24"/>
                <w:szCs w:val="24"/>
                <w:lang w:eastAsia="ru-RU"/>
              </w:rPr>
            </w:pPr>
          </w:p>
        </w:tc>
        <w:tc>
          <w:tcPr>
            <w:tcW w:w="7539" w:type="dxa"/>
            <w:tcBorders>
              <w:top w:val="single" w:sz="4" w:space="0" w:color="auto"/>
              <w:left w:val="single" w:sz="4" w:space="0" w:color="auto"/>
              <w:bottom w:val="single" w:sz="4" w:space="0" w:color="auto"/>
              <w:right w:val="single" w:sz="4" w:space="0" w:color="auto"/>
            </w:tcBorders>
          </w:tcPr>
          <w:p w:rsidR="00B44B4C" w:rsidRPr="003841E5" w:rsidRDefault="00B44B4C" w:rsidP="00A90DB6">
            <w:pPr>
              <w:jc w:val="both"/>
              <w:rPr>
                <w:sz w:val="24"/>
                <w:szCs w:val="24"/>
              </w:rPr>
            </w:pPr>
            <w:r w:rsidRPr="003841E5">
              <w:rPr>
                <w:sz w:val="24"/>
                <w:szCs w:val="24"/>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r w:rsidR="00DF1A00" w:rsidRPr="003841E5">
              <w:rPr>
                <w:sz w:val="24"/>
                <w:szCs w:val="24"/>
                <w:vertAlign w:val="superscript"/>
                <w:lang w:eastAsia="ru-RU"/>
              </w:rPr>
              <w:t>2</w:t>
            </w:r>
          </w:p>
        </w:tc>
      </w:tr>
      <w:tr w:rsidR="00F22E46"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22E46" w:rsidRPr="003841E5" w:rsidRDefault="003841E5" w:rsidP="00AC55F8">
            <w:pPr>
              <w:jc w:val="center"/>
              <w:rPr>
                <w:sz w:val="24"/>
                <w:szCs w:val="24"/>
                <w:lang w:eastAsia="ru-RU"/>
              </w:rPr>
            </w:pPr>
            <w:r w:rsidRPr="003841E5">
              <w:rPr>
                <w:sz w:val="24"/>
                <w:szCs w:val="24"/>
                <w:lang w:eastAsia="ru-RU"/>
              </w:rPr>
              <w:t>32</w:t>
            </w:r>
            <w:r w:rsidR="00AC55F8">
              <w:rPr>
                <w:sz w:val="24"/>
                <w:szCs w:val="24"/>
                <w:lang w:eastAsia="ru-RU"/>
              </w:rPr>
              <w:t>0</w:t>
            </w:r>
          </w:p>
        </w:tc>
        <w:tc>
          <w:tcPr>
            <w:tcW w:w="1515" w:type="dxa"/>
            <w:tcBorders>
              <w:top w:val="single" w:sz="4" w:space="0" w:color="auto"/>
              <w:left w:val="single" w:sz="4" w:space="0" w:color="auto"/>
              <w:bottom w:val="single" w:sz="4" w:space="0" w:color="auto"/>
              <w:right w:val="single" w:sz="4" w:space="0" w:color="auto"/>
            </w:tcBorders>
          </w:tcPr>
          <w:p w:rsidR="00F22E46" w:rsidRPr="003841E5" w:rsidRDefault="00F22E46" w:rsidP="00F22E46">
            <w:pPr>
              <w:jc w:val="center"/>
              <w:rPr>
                <w:color w:val="000000"/>
                <w:sz w:val="24"/>
                <w:szCs w:val="24"/>
              </w:rPr>
            </w:pPr>
            <w:r w:rsidRPr="003841E5">
              <w:rPr>
                <w:color w:val="000000"/>
                <w:sz w:val="24"/>
                <w:szCs w:val="24"/>
              </w:rPr>
              <w:t>02423</w:t>
            </w:r>
          </w:p>
          <w:p w:rsidR="00F22E46" w:rsidRPr="003841E5" w:rsidRDefault="00F22E46"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F22E46" w:rsidRPr="003841E5" w:rsidRDefault="00F22E46" w:rsidP="00A90DB6">
            <w:pPr>
              <w:jc w:val="both"/>
              <w:rPr>
                <w:color w:val="333333"/>
                <w:sz w:val="24"/>
                <w:szCs w:val="24"/>
              </w:rPr>
            </w:pPr>
            <w:r w:rsidRPr="003841E5">
              <w:rPr>
                <w:color w:val="333333"/>
                <w:sz w:val="24"/>
                <w:szCs w:val="24"/>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r w:rsidR="00155F15" w:rsidRPr="003841E5">
              <w:rPr>
                <w:sz w:val="24"/>
                <w:szCs w:val="24"/>
                <w:vertAlign w:val="superscript"/>
                <w:lang w:eastAsia="ru-RU"/>
              </w:rPr>
              <w:t>2</w:t>
            </w:r>
          </w:p>
        </w:tc>
      </w:tr>
      <w:tr w:rsidR="00F22E46"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22E46" w:rsidRPr="003841E5" w:rsidRDefault="003841E5" w:rsidP="00AC55F8">
            <w:pPr>
              <w:jc w:val="center"/>
              <w:rPr>
                <w:sz w:val="24"/>
                <w:szCs w:val="24"/>
                <w:lang w:eastAsia="ru-RU"/>
              </w:rPr>
            </w:pPr>
            <w:r w:rsidRPr="003841E5">
              <w:rPr>
                <w:sz w:val="24"/>
                <w:szCs w:val="24"/>
                <w:lang w:eastAsia="ru-RU"/>
              </w:rPr>
              <w:t>32</w:t>
            </w:r>
            <w:r w:rsidR="00AC55F8">
              <w:rPr>
                <w:sz w:val="24"/>
                <w:szCs w:val="24"/>
                <w:lang w:eastAsia="ru-RU"/>
              </w:rPr>
              <w:t>1</w:t>
            </w:r>
          </w:p>
        </w:tc>
        <w:tc>
          <w:tcPr>
            <w:tcW w:w="1515" w:type="dxa"/>
            <w:tcBorders>
              <w:top w:val="single" w:sz="4" w:space="0" w:color="auto"/>
              <w:left w:val="single" w:sz="4" w:space="0" w:color="auto"/>
              <w:bottom w:val="single" w:sz="4" w:space="0" w:color="auto"/>
              <w:right w:val="single" w:sz="4" w:space="0" w:color="auto"/>
            </w:tcBorders>
          </w:tcPr>
          <w:p w:rsidR="00F22E46" w:rsidRPr="003841E5" w:rsidRDefault="00F22E46" w:rsidP="00F22E46">
            <w:pPr>
              <w:jc w:val="center"/>
              <w:rPr>
                <w:color w:val="000000"/>
                <w:sz w:val="24"/>
                <w:szCs w:val="24"/>
              </w:rPr>
            </w:pPr>
            <w:r w:rsidRPr="003841E5">
              <w:rPr>
                <w:color w:val="000000"/>
                <w:sz w:val="24"/>
                <w:szCs w:val="24"/>
              </w:rPr>
              <w:t>02475</w:t>
            </w:r>
          </w:p>
          <w:p w:rsidR="00F22E46" w:rsidRPr="003841E5" w:rsidRDefault="00F22E46"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F22E46" w:rsidRPr="00A90DB6" w:rsidRDefault="00F22E46" w:rsidP="00A90DB6">
            <w:pPr>
              <w:jc w:val="both"/>
              <w:rPr>
                <w:color w:val="333333"/>
                <w:sz w:val="24"/>
                <w:szCs w:val="24"/>
              </w:rPr>
            </w:pPr>
            <w:r w:rsidRPr="003841E5">
              <w:rPr>
                <w:color w:val="333333"/>
                <w:sz w:val="24"/>
                <w:szCs w:val="24"/>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r w:rsidR="00155F15" w:rsidRPr="003841E5">
              <w:rPr>
                <w:sz w:val="24"/>
                <w:szCs w:val="24"/>
                <w:vertAlign w:val="superscript"/>
                <w:lang w:eastAsia="ru-RU"/>
              </w:rPr>
              <w:t>2</w:t>
            </w:r>
          </w:p>
        </w:tc>
      </w:tr>
      <w:tr w:rsidR="00F22E46"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22E46" w:rsidRPr="003841E5" w:rsidRDefault="003841E5" w:rsidP="00AC55F8">
            <w:pPr>
              <w:jc w:val="center"/>
              <w:rPr>
                <w:sz w:val="24"/>
                <w:szCs w:val="24"/>
                <w:lang w:eastAsia="ru-RU"/>
              </w:rPr>
            </w:pPr>
            <w:r w:rsidRPr="003841E5">
              <w:rPr>
                <w:sz w:val="24"/>
                <w:szCs w:val="24"/>
                <w:lang w:eastAsia="ru-RU"/>
              </w:rPr>
              <w:t>32</w:t>
            </w:r>
            <w:r w:rsidR="00AC55F8">
              <w:rPr>
                <w:sz w:val="24"/>
                <w:szCs w:val="24"/>
                <w:lang w:eastAsia="ru-RU"/>
              </w:rPr>
              <w:t>2</w:t>
            </w:r>
          </w:p>
        </w:tc>
        <w:tc>
          <w:tcPr>
            <w:tcW w:w="1515" w:type="dxa"/>
            <w:tcBorders>
              <w:top w:val="single" w:sz="4" w:space="0" w:color="auto"/>
              <w:left w:val="single" w:sz="4" w:space="0" w:color="auto"/>
              <w:bottom w:val="single" w:sz="4" w:space="0" w:color="auto"/>
              <w:right w:val="single" w:sz="4" w:space="0" w:color="auto"/>
            </w:tcBorders>
          </w:tcPr>
          <w:p w:rsidR="00CA1384" w:rsidRPr="003841E5" w:rsidRDefault="00CA1384" w:rsidP="00CA1384">
            <w:pPr>
              <w:jc w:val="center"/>
              <w:rPr>
                <w:color w:val="000000"/>
                <w:sz w:val="24"/>
                <w:szCs w:val="24"/>
              </w:rPr>
            </w:pPr>
            <w:r w:rsidRPr="003841E5">
              <w:rPr>
                <w:color w:val="000000"/>
                <w:sz w:val="24"/>
                <w:szCs w:val="24"/>
              </w:rPr>
              <w:t>02479</w:t>
            </w:r>
          </w:p>
          <w:p w:rsidR="00F22E46" w:rsidRPr="003841E5" w:rsidRDefault="00F22E46"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F22E46" w:rsidRPr="00A90DB6" w:rsidRDefault="00CA1384" w:rsidP="00A90DB6">
            <w:pPr>
              <w:jc w:val="both"/>
              <w:rPr>
                <w:color w:val="333333"/>
                <w:sz w:val="24"/>
                <w:szCs w:val="24"/>
              </w:rPr>
            </w:pPr>
            <w:r w:rsidRPr="003841E5">
              <w:rPr>
                <w:color w:val="333333"/>
                <w:sz w:val="24"/>
                <w:szCs w:val="24"/>
              </w:rPr>
              <w:t>Внесення змін до будівельного паспорта забудови земельної ділянки</w:t>
            </w:r>
            <w:r w:rsidR="00155F15" w:rsidRPr="003841E5">
              <w:rPr>
                <w:sz w:val="24"/>
                <w:szCs w:val="24"/>
                <w:vertAlign w:val="superscript"/>
                <w:lang w:eastAsia="ru-RU"/>
              </w:rPr>
              <w:t>2</w:t>
            </w:r>
          </w:p>
        </w:tc>
      </w:tr>
      <w:tr w:rsidR="00F22E46"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22E46" w:rsidRPr="003841E5" w:rsidRDefault="003841E5" w:rsidP="00AC55F8">
            <w:pPr>
              <w:jc w:val="center"/>
              <w:rPr>
                <w:sz w:val="24"/>
                <w:szCs w:val="24"/>
                <w:lang w:eastAsia="ru-RU"/>
              </w:rPr>
            </w:pPr>
            <w:r w:rsidRPr="003841E5">
              <w:rPr>
                <w:sz w:val="24"/>
                <w:szCs w:val="24"/>
                <w:lang w:eastAsia="ru-RU"/>
              </w:rPr>
              <w:t>32</w:t>
            </w:r>
            <w:r w:rsidR="00AC55F8">
              <w:rPr>
                <w:sz w:val="24"/>
                <w:szCs w:val="24"/>
                <w:lang w:eastAsia="ru-RU"/>
              </w:rPr>
              <w:t>3</w:t>
            </w:r>
          </w:p>
        </w:tc>
        <w:tc>
          <w:tcPr>
            <w:tcW w:w="1515" w:type="dxa"/>
            <w:tcBorders>
              <w:top w:val="single" w:sz="4" w:space="0" w:color="auto"/>
              <w:left w:val="single" w:sz="4" w:space="0" w:color="auto"/>
              <w:bottom w:val="single" w:sz="4" w:space="0" w:color="auto"/>
              <w:right w:val="single" w:sz="4" w:space="0" w:color="auto"/>
            </w:tcBorders>
          </w:tcPr>
          <w:p w:rsidR="00CA1384" w:rsidRPr="003841E5" w:rsidRDefault="00CA1384" w:rsidP="00CA1384">
            <w:pPr>
              <w:jc w:val="center"/>
              <w:rPr>
                <w:color w:val="000000"/>
                <w:sz w:val="24"/>
                <w:szCs w:val="24"/>
              </w:rPr>
            </w:pPr>
            <w:r w:rsidRPr="003841E5">
              <w:rPr>
                <w:color w:val="000000"/>
                <w:sz w:val="24"/>
                <w:szCs w:val="24"/>
              </w:rPr>
              <w:t>02480</w:t>
            </w:r>
          </w:p>
          <w:p w:rsidR="00F22E46" w:rsidRPr="003841E5" w:rsidRDefault="00F22E46"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F22E46" w:rsidRPr="003841E5" w:rsidRDefault="00CA1384" w:rsidP="00A90DB6">
            <w:pPr>
              <w:jc w:val="both"/>
              <w:rPr>
                <w:color w:val="333333"/>
                <w:sz w:val="24"/>
                <w:szCs w:val="24"/>
              </w:rPr>
            </w:pPr>
            <w:r w:rsidRPr="003841E5">
              <w:rPr>
                <w:color w:val="333333"/>
                <w:sz w:val="24"/>
                <w:szCs w:val="24"/>
              </w:rPr>
              <w:t xml:space="preserve">Скасування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Закону України </w:t>
            </w:r>
            <w:proofErr w:type="spellStart"/>
            <w:r w:rsidRPr="003841E5">
              <w:rPr>
                <w:color w:val="333333"/>
                <w:sz w:val="24"/>
                <w:szCs w:val="24"/>
              </w:rPr>
              <w:t>“Про</w:t>
            </w:r>
            <w:proofErr w:type="spellEnd"/>
            <w:r w:rsidRPr="003841E5">
              <w:rPr>
                <w:color w:val="333333"/>
                <w:sz w:val="24"/>
                <w:szCs w:val="24"/>
              </w:rPr>
              <w:t xml:space="preserve"> державну </w:t>
            </w:r>
            <w:proofErr w:type="spellStart"/>
            <w:r w:rsidRPr="003841E5">
              <w:rPr>
                <w:color w:val="333333"/>
                <w:sz w:val="24"/>
                <w:szCs w:val="24"/>
              </w:rPr>
              <w:t>таємницю”</w:t>
            </w:r>
            <w:proofErr w:type="spellEnd"/>
            <w:r w:rsidRPr="003841E5">
              <w:rPr>
                <w:color w:val="333333"/>
                <w:sz w:val="24"/>
                <w:szCs w:val="24"/>
              </w:rPr>
              <w:t>)</w:t>
            </w:r>
            <w:r w:rsidR="00155F15" w:rsidRPr="003841E5">
              <w:rPr>
                <w:sz w:val="24"/>
                <w:szCs w:val="24"/>
                <w:vertAlign w:val="superscript"/>
                <w:lang w:eastAsia="ru-RU"/>
              </w:rPr>
              <w:t>2</w:t>
            </w:r>
          </w:p>
        </w:tc>
      </w:tr>
      <w:tr w:rsidR="00F22E46"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22E46" w:rsidRPr="003841E5" w:rsidRDefault="003841E5" w:rsidP="00AC55F8">
            <w:pPr>
              <w:jc w:val="center"/>
              <w:rPr>
                <w:sz w:val="24"/>
                <w:szCs w:val="24"/>
                <w:lang w:eastAsia="ru-RU"/>
              </w:rPr>
            </w:pPr>
            <w:r w:rsidRPr="003841E5">
              <w:rPr>
                <w:sz w:val="24"/>
                <w:szCs w:val="24"/>
                <w:lang w:eastAsia="ru-RU"/>
              </w:rPr>
              <w:t>32</w:t>
            </w:r>
            <w:r w:rsidR="00AC55F8">
              <w:rPr>
                <w:sz w:val="24"/>
                <w:szCs w:val="24"/>
                <w:lang w:eastAsia="ru-RU"/>
              </w:rPr>
              <w:t>4</w:t>
            </w:r>
          </w:p>
        </w:tc>
        <w:tc>
          <w:tcPr>
            <w:tcW w:w="1515" w:type="dxa"/>
            <w:tcBorders>
              <w:top w:val="single" w:sz="4" w:space="0" w:color="auto"/>
              <w:left w:val="single" w:sz="4" w:space="0" w:color="auto"/>
              <w:bottom w:val="single" w:sz="4" w:space="0" w:color="auto"/>
              <w:right w:val="single" w:sz="4" w:space="0" w:color="auto"/>
            </w:tcBorders>
          </w:tcPr>
          <w:p w:rsidR="00CA1384" w:rsidRPr="003841E5" w:rsidRDefault="00CA1384" w:rsidP="00CA1384">
            <w:pPr>
              <w:jc w:val="center"/>
              <w:rPr>
                <w:color w:val="000000"/>
                <w:sz w:val="24"/>
                <w:szCs w:val="24"/>
              </w:rPr>
            </w:pPr>
            <w:r w:rsidRPr="003841E5">
              <w:rPr>
                <w:color w:val="000000"/>
                <w:sz w:val="24"/>
                <w:szCs w:val="24"/>
              </w:rPr>
              <w:t>02478</w:t>
            </w:r>
          </w:p>
          <w:p w:rsidR="00F22E46" w:rsidRPr="003841E5" w:rsidRDefault="00F22E46"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F22E46" w:rsidRPr="007623B1" w:rsidRDefault="00CA1384" w:rsidP="00A90DB6">
            <w:pPr>
              <w:jc w:val="both"/>
              <w:rPr>
                <w:color w:val="333333"/>
                <w:sz w:val="24"/>
                <w:szCs w:val="24"/>
                <w:lang w:val="ru-RU"/>
              </w:rPr>
            </w:pPr>
            <w:r w:rsidRPr="003841E5">
              <w:rPr>
                <w:color w:val="333333"/>
                <w:sz w:val="24"/>
                <w:szCs w:val="24"/>
              </w:rPr>
              <w:t>Коригування адреси об’єкта, що будується (на підставі проектної документації)</w:t>
            </w:r>
            <w:r w:rsidR="00155F15" w:rsidRPr="003841E5">
              <w:rPr>
                <w:sz w:val="24"/>
                <w:szCs w:val="24"/>
                <w:vertAlign w:val="superscript"/>
                <w:lang w:eastAsia="ru-RU"/>
              </w:rPr>
              <w:t>2</w:t>
            </w:r>
          </w:p>
        </w:tc>
      </w:tr>
      <w:tr w:rsidR="00CA1384" w:rsidRPr="0003407B" w:rsidTr="00501260">
        <w:tc>
          <w:tcPr>
            <w:tcW w:w="578" w:type="dxa"/>
            <w:tcBorders>
              <w:top w:val="single" w:sz="4" w:space="0" w:color="auto"/>
              <w:left w:val="single" w:sz="4" w:space="0" w:color="auto"/>
              <w:bottom w:val="single" w:sz="4" w:space="0" w:color="auto"/>
              <w:right w:val="single" w:sz="4" w:space="0" w:color="auto"/>
            </w:tcBorders>
            <w:hideMark/>
          </w:tcPr>
          <w:p w:rsidR="00CA1384" w:rsidRPr="003841E5" w:rsidRDefault="003841E5" w:rsidP="00AC55F8">
            <w:pPr>
              <w:jc w:val="center"/>
              <w:rPr>
                <w:sz w:val="24"/>
                <w:szCs w:val="24"/>
                <w:lang w:eastAsia="ru-RU"/>
              </w:rPr>
            </w:pPr>
            <w:r w:rsidRPr="003841E5">
              <w:rPr>
                <w:sz w:val="24"/>
                <w:szCs w:val="24"/>
                <w:lang w:eastAsia="ru-RU"/>
              </w:rPr>
              <w:t>32</w:t>
            </w:r>
            <w:r w:rsidR="00AC55F8">
              <w:rPr>
                <w:sz w:val="24"/>
                <w:szCs w:val="24"/>
                <w:lang w:eastAsia="ru-RU"/>
              </w:rPr>
              <w:t>5</w:t>
            </w:r>
          </w:p>
        </w:tc>
        <w:tc>
          <w:tcPr>
            <w:tcW w:w="1515" w:type="dxa"/>
            <w:tcBorders>
              <w:top w:val="single" w:sz="4" w:space="0" w:color="auto"/>
              <w:left w:val="single" w:sz="4" w:space="0" w:color="auto"/>
              <w:bottom w:val="single" w:sz="4" w:space="0" w:color="auto"/>
              <w:right w:val="single" w:sz="4" w:space="0" w:color="auto"/>
            </w:tcBorders>
          </w:tcPr>
          <w:p w:rsidR="00CA1384" w:rsidRPr="003841E5" w:rsidRDefault="00CA1384" w:rsidP="00CA1384">
            <w:pPr>
              <w:jc w:val="center"/>
              <w:rPr>
                <w:color w:val="000000"/>
                <w:sz w:val="24"/>
                <w:szCs w:val="24"/>
              </w:rPr>
            </w:pPr>
            <w:r w:rsidRPr="003841E5">
              <w:rPr>
                <w:color w:val="000000"/>
                <w:sz w:val="24"/>
                <w:szCs w:val="24"/>
              </w:rPr>
              <w:t>02474</w:t>
            </w:r>
          </w:p>
          <w:p w:rsidR="00CA1384" w:rsidRPr="003841E5" w:rsidRDefault="00CA1384"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CA1384" w:rsidRPr="003841E5" w:rsidRDefault="00CA1384" w:rsidP="00A90DB6">
            <w:pPr>
              <w:jc w:val="both"/>
              <w:rPr>
                <w:color w:val="333333"/>
                <w:sz w:val="24"/>
                <w:szCs w:val="24"/>
              </w:rPr>
            </w:pPr>
            <w:r w:rsidRPr="003841E5">
              <w:rPr>
                <w:color w:val="333333"/>
                <w:sz w:val="24"/>
                <w:szCs w:val="24"/>
              </w:rPr>
              <w:t xml:space="preserve">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w:t>
            </w:r>
            <w:r w:rsidRPr="003841E5">
              <w:rPr>
                <w:color w:val="333333"/>
                <w:sz w:val="24"/>
                <w:szCs w:val="24"/>
              </w:rPr>
              <w:lastRenderedPageBreak/>
              <w:t>(СС1)</w:t>
            </w:r>
            <w:r w:rsidR="00FF6A45" w:rsidRPr="003841E5">
              <w:rPr>
                <w:sz w:val="24"/>
                <w:szCs w:val="24"/>
                <w:vertAlign w:val="superscript"/>
                <w:lang w:eastAsia="ru-RU"/>
              </w:rPr>
              <w:t>2</w:t>
            </w:r>
          </w:p>
        </w:tc>
      </w:tr>
      <w:tr w:rsidR="00CA1384" w:rsidRPr="0003407B" w:rsidTr="00501260">
        <w:tc>
          <w:tcPr>
            <w:tcW w:w="578" w:type="dxa"/>
            <w:tcBorders>
              <w:top w:val="single" w:sz="4" w:space="0" w:color="auto"/>
              <w:left w:val="single" w:sz="4" w:space="0" w:color="auto"/>
              <w:bottom w:val="single" w:sz="4" w:space="0" w:color="auto"/>
              <w:right w:val="single" w:sz="4" w:space="0" w:color="auto"/>
            </w:tcBorders>
            <w:hideMark/>
          </w:tcPr>
          <w:p w:rsidR="00CA1384" w:rsidRPr="003841E5" w:rsidRDefault="003841E5" w:rsidP="00AC55F8">
            <w:pPr>
              <w:jc w:val="center"/>
              <w:rPr>
                <w:sz w:val="24"/>
                <w:szCs w:val="24"/>
                <w:lang w:eastAsia="ru-RU"/>
              </w:rPr>
            </w:pPr>
            <w:r w:rsidRPr="003841E5">
              <w:rPr>
                <w:sz w:val="24"/>
                <w:szCs w:val="24"/>
                <w:lang w:eastAsia="ru-RU"/>
              </w:rPr>
              <w:lastRenderedPageBreak/>
              <w:t>32</w:t>
            </w:r>
            <w:r w:rsidR="00AC55F8">
              <w:rPr>
                <w:sz w:val="24"/>
                <w:szCs w:val="24"/>
                <w:lang w:eastAsia="ru-RU"/>
              </w:rPr>
              <w:t>6</w:t>
            </w:r>
          </w:p>
        </w:tc>
        <w:tc>
          <w:tcPr>
            <w:tcW w:w="1515" w:type="dxa"/>
            <w:tcBorders>
              <w:top w:val="single" w:sz="4" w:space="0" w:color="auto"/>
              <w:left w:val="single" w:sz="4" w:space="0" w:color="auto"/>
              <w:bottom w:val="single" w:sz="4" w:space="0" w:color="auto"/>
              <w:right w:val="single" w:sz="4" w:space="0" w:color="auto"/>
            </w:tcBorders>
          </w:tcPr>
          <w:p w:rsidR="00CA1384" w:rsidRPr="003841E5" w:rsidRDefault="00CA1384" w:rsidP="00CA1384">
            <w:pPr>
              <w:jc w:val="center"/>
              <w:rPr>
                <w:color w:val="000000"/>
                <w:sz w:val="24"/>
                <w:szCs w:val="24"/>
              </w:rPr>
            </w:pPr>
            <w:r w:rsidRPr="003841E5">
              <w:rPr>
                <w:color w:val="000000"/>
                <w:sz w:val="24"/>
                <w:szCs w:val="24"/>
              </w:rPr>
              <w:t>02477</w:t>
            </w:r>
          </w:p>
          <w:p w:rsidR="00CA1384" w:rsidRPr="003841E5" w:rsidRDefault="00CA1384"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CA1384" w:rsidRPr="003841E5" w:rsidRDefault="00CA1384" w:rsidP="00A90DB6">
            <w:pPr>
              <w:jc w:val="both"/>
              <w:rPr>
                <w:color w:val="333333"/>
                <w:sz w:val="24"/>
                <w:szCs w:val="24"/>
              </w:rPr>
            </w:pPr>
            <w:r w:rsidRPr="003841E5">
              <w:rPr>
                <w:color w:val="333333"/>
                <w:sz w:val="24"/>
                <w:szCs w:val="24"/>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яке визнано право власності за рішенням суду</w:t>
            </w:r>
            <w:r w:rsidR="00FF6A45" w:rsidRPr="003841E5">
              <w:rPr>
                <w:sz w:val="24"/>
                <w:szCs w:val="24"/>
                <w:vertAlign w:val="superscript"/>
                <w:lang w:eastAsia="ru-RU"/>
              </w:rPr>
              <w:t>2</w:t>
            </w:r>
          </w:p>
        </w:tc>
      </w:tr>
      <w:tr w:rsidR="00CA1384" w:rsidRPr="0003407B" w:rsidTr="00501260">
        <w:tc>
          <w:tcPr>
            <w:tcW w:w="578" w:type="dxa"/>
            <w:tcBorders>
              <w:top w:val="single" w:sz="4" w:space="0" w:color="auto"/>
              <w:left w:val="single" w:sz="4" w:space="0" w:color="auto"/>
              <w:bottom w:val="single" w:sz="4" w:space="0" w:color="auto"/>
              <w:right w:val="single" w:sz="4" w:space="0" w:color="auto"/>
            </w:tcBorders>
            <w:hideMark/>
          </w:tcPr>
          <w:p w:rsidR="00CA1384" w:rsidRPr="003841E5" w:rsidRDefault="003841E5" w:rsidP="00AC55F8">
            <w:pPr>
              <w:jc w:val="center"/>
              <w:rPr>
                <w:sz w:val="24"/>
                <w:szCs w:val="24"/>
                <w:lang w:eastAsia="ru-RU"/>
              </w:rPr>
            </w:pPr>
            <w:r w:rsidRPr="003841E5">
              <w:rPr>
                <w:sz w:val="24"/>
                <w:szCs w:val="24"/>
                <w:lang w:eastAsia="ru-RU"/>
              </w:rPr>
              <w:t>32</w:t>
            </w:r>
            <w:r w:rsidR="00AC55F8">
              <w:rPr>
                <w:sz w:val="24"/>
                <w:szCs w:val="24"/>
                <w:lang w:eastAsia="ru-RU"/>
              </w:rPr>
              <w:t>7</w:t>
            </w:r>
          </w:p>
        </w:tc>
        <w:tc>
          <w:tcPr>
            <w:tcW w:w="1515" w:type="dxa"/>
            <w:tcBorders>
              <w:top w:val="single" w:sz="4" w:space="0" w:color="auto"/>
              <w:left w:val="single" w:sz="4" w:space="0" w:color="auto"/>
              <w:bottom w:val="single" w:sz="4" w:space="0" w:color="auto"/>
              <w:right w:val="single" w:sz="4" w:space="0" w:color="auto"/>
            </w:tcBorders>
          </w:tcPr>
          <w:p w:rsidR="00CA1384" w:rsidRPr="003841E5" w:rsidRDefault="00CA1384" w:rsidP="00CA1384">
            <w:pPr>
              <w:jc w:val="center"/>
              <w:rPr>
                <w:color w:val="000000"/>
                <w:sz w:val="24"/>
                <w:szCs w:val="24"/>
              </w:rPr>
            </w:pPr>
            <w:r w:rsidRPr="003841E5">
              <w:rPr>
                <w:color w:val="000000"/>
                <w:sz w:val="24"/>
                <w:szCs w:val="24"/>
              </w:rPr>
              <w:t>01671</w:t>
            </w:r>
          </w:p>
          <w:p w:rsidR="00CA1384" w:rsidRPr="003841E5" w:rsidRDefault="00CA1384"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CA1384" w:rsidRPr="003841E5" w:rsidRDefault="00CA1384" w:rsidP="00A90DB6">
            <w:pPr>
              <w:jc w:val="both"/>
              <w:rPr>
                <w:color w:val="333333"/>
                <w:sz w:val="24"/>
                <w:szCs w:val="24"/>
              </w:rPr>
            </w:pPr>
            <w:r w:rsidRPr="003841E5">
              <w:rPr>
                <w:color w:val="333333"/>
                <w:sz w:val="24"/>
                <w:szCs w:val="24"/>
              </w:rPr>
              <w:t>Оформлення паспорта прив'язки тимчасової споруди торгівельного, побутового, соціально-культурного чи іншого призначення на території зони відчуження та зони безумовного (обов'язкового) відселення</w:t>
            </w:r>
            <w:r w:rsidR="00FF6A45" w:rsidRPr="003841E5">
              <w:rPr>
                <w:sz w:val="24"/>
                <w:szCs w:val="24"/>
                <w:vertAlign w:val="superscript"/>
                <w:lang w:eastAsia="ru-RU"/>
              </w:rPr>
              <w:t>2</w:t>
            </w:r>
          </w:p>
        </w:tc>
      </w:tr>
      <w:tr w:rsidR="007A6E4A" w:rsidRPr="0003407B" w:rsidTr="00501260">
        <w:tc>
          <w:tcPr>
            <w:tcW w:w="578" w:type="dxa"/>
            <w:tcBorders>
              <w:top w:val="single" w:sz="4" w:space="0" w:color="auto"/>
              <w:left w:val="single" w:sz="4" w:space="0" w:color="auto"/>
              <w:bottom w:val="single" w:sz="4" w:space="0" w:color="auto"/>
              <w:right w:val="single" w:sz="4" w:space="0" w:color="auto"/>
            </w:tcBorders>
            <w:hideMark/>
          </w:tcPr>
          <w:p w:rsidR="007A6E4A" w:rsidRPr="0003407B" w:rsidRDefault="009E2634" w:rsidP="00AC55F8">
            <w:pPr>
              <w:jc w:val="center"/>
              <w:rPr>
                <w:sz w:val="24"/>
                <w:szCs w:val="24"/>
                <w:lang w:eastAsia="ru-RU"/>
              </w:rPr>
            </w:pPr>
            <w:r>
              <w:rPr>
                <w:sz w:val="24"/>
                <w:szCs w:val="24"/>
                <w:lang w:eastAsia="ru-RU"/>
              </w:rPr>
              <w:t>3</w:t>
            </w:r>
            <w:r w:rsidR="003841E5">
              <w:rPr>
                <w:sz w:val="24"/>
                <w:szCs w:val="24"/>
                <w:lang w:eastAsia="ru-RU"/>
              </w:rPr>
              <w:t>2</w:t>
            </w:r>
            <w:r w:rsidR="00AC55F8">
              <w:rPr>
                <w:sz w:val="24"/>
                <w:szCs w:val="24"/>
                <w:lang w:eastAsia="ru-RU"/>
              </w:rPr>
              <w:t>8</w:t>
            </w:r>
          </w:p>
        </w:tc>
        <w:tc>
          <w:tcPr>
            <w:tcW w:w="1515" w:type="dxa"/>
            <w:tcBorders>
              <w:top w:val="single" w:sz="4" w:space="0" w:color="auto"/>
              <w:left w:val="single" w:sz="4" w:space="0" w:color="auto"/>
              <w:bottom w:val="single" w:sz="4" w:space="0" w:color="auto"/>
              <w:right w:val="single" w:sz="4" w:space="0" w:color="auto"/>
            </w:tcBorders>
            <w:vAlign w:val="center"/>
          </w:tcPr>
          <w:p w:rsidR="007A6E4A" w:rsidRPr="0003407B" w:rsidRDefault="007A6E4A" w:rsidP="007A6E4A">
            <w:pPr>
              <w:jc w:val="center"/>
              <w:rPr>
                <w:color w:val="000000"/>
                <w:sz w:val="24"/>
                <w:szCs w:val="24"/>
              </w:rPr>
            </w:pPr>
            <w:r w:rsidRPr="0003407B">
              <w:rPr>
                <w:color w:val="000000"/>
                <w:sz w:val="24"/>
                <w:szCs w:val="24"/>
              </w:rPr>
              <w:t>01746</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03407B" w:rsidRDefault="007A6E4A" w:rsidP="00A90DB6">
            <w:pPr>
              <w:jc w:val="both"/>
              <w:rPr>
                <w:color w:val="333333"/>
                <w:sz w:val="24"/>
                <w:szCs w:val="24"/>
              </w:rPr>
            </w:pPr>
            <w:r w:rsidRPr="0003407B">
              <w:rPr>
                <w:color w:val="333333"/>
                <w:sz w:val="24"/>
                <w:szCs w:val="24"/>
              </w:rPr>
              <w:t>Прийняття рішення про надання грошової компенсації постраждалим, житлові будинки (квартири) яких зруйновано внаслідок надзвичайної ситуації воєнного характеру, спричиненої збройною агресією Російської Федерації</w:t>
            </w:r>
            <w:r w:rsidR="00DF1A00">
              <w:rPr>
                <w:sz w:val="24"/>
                <w:szCs w:val="24"/>
                <w:vertAlign w:val="superscript"/>
                <w:lang w:eastAsia="ru-RU"/>
              </w:rPr>
              <w:t>2</w:t>
            </w:r>
          </w:p>
        </w:tc>
      </w:tr>
      <w:tr w:rsidR="00797D99" w:rsidRPr="0003407B" w:rsidTr="008D3D7C">
        <w:trPr>
          <w:trHeight w:val="370"/>
        </w:trPr>
        <w:tc>
          <w:tcPr>
            <w:tcW w:w="9632" w:type="dxa"/>
            <w:gridSpan w:val="3"/>
            <w:tcBorders>
              <w:top w:val="single" w:sz="4" w:space="0" w:color="auto"/>
              <w:left w:val="single" w:sz="4" w:space="0" w:color="auto"/>
              <w:bottom w:val="single" w:sz="4" w:space="0" w:color="auto"/>
              <w:right w:val="single" w:sz="4" w:space="0" w:color="auto"/>
            </w:tcBorders>
          </w:tcPr>
          <w:p w:rsidR="00797D99" w:rsidRPr="008D3D7C" w:rsidRDefault="00797D99" w:rsidP="00A90DB6">
            <w:pPr>
              <w:jc w:val="both"/>
              <w:rPr>
                <w:b/>
                <w:sz w:val="4"/>
                <w:szCs w:val="16"/>
                <w:lang w:eastAsia="ru-RU"/>
              </w:rPr>
            </w:pPr>
          </w:p>
          <w:p w:rsidR="00797D99" w:rsidRPr="0003407B" w:rsidRDefault="00797D99" w:rsidP="00A90DB6">
            <w:pPr>
              <w:jc w:val="both"/>
              <w:rPr>
                <w:b/>
                <w:sz w:val="24"/>
                <w:szCs w:val="24"/>
                <w:lang w:eastAsia="ru-RU"/>
              </w:rPr>
            </w:pPr>
            <w:r w:rsidRPr="0003407B">
              <w:rPr>
                <w:b/>
                <w:sz w:val="24"/>
                <w:szCs w:val="24"/>
                <w:lang w:eastAsia="ru-RU"/>
              </w:rPr>
              <w:t xml:space="preserve">Послуги у сфері земельних відносин, екології, водного та лісового господарства </w:t>
            </w:r>
          </w:p>
          <w:p w:rsidR="00797D99" w:rsidRPr="008D3D7C" w:rsidRDefault="00797D99" w:rsidP="00A90DB6">
            <w:pPr>
              <w:jc w:val="both"/>
              <w:rPr>
                <w:b/>
                <w:sz w:val="4"/>
                <w:szCs w:val="16"/>
                <w:lang w:eastAsia="ru-RU"/>
              </w:rPr>
            </w:pPr>
          </w:p>
        </w:tc>
      </w:tr>
      <w:tr w:rsidR="00B44B4C" w:rsidRPr="0003407B" w:rsidTr="00501260">
        <w:tc>
          <w:tcPr>
            <w:tcW w:w="578" w:type="dxa"/>
            <w:tcBorders>
              <w:top w:val="single" w:sz="4" w:space="0" w:color="auto"/>
              <w:left w:val="single" w:sz="4" w:space="0" w:color="auto"/>
              <w:right w:val="single" w:sz="4" w:space="0" w:color="auto"/>
            </w:tcBorders>
            <w:hideMark/>
          </w:tcPr>
          <w:p w:rsidR="00B44B4C" w:rsidRPr="003841E5" w:rsidRDefault="009E2634" w:rsidP="00AC55F8">
            <w:pPr>
              <w:jc w:val="center"/>
              <w:rPr>
                <w:sz w:val="24"/>
                <w:szCs w:val="24"/>
                <w:lang w:eastAsia="ru-RU"/>
              </w:rPr>
            </w:pPr>
            <w:r w:rsidRPr="003841E5">
              <w:rPr>
                <w:sz w:val="24"/>
                <w:szCs w:val="24"/>
                <w:lang w:eastAsia="ru-RU"/>
              </w:rPr>
              <w:t>3</w:t>
            </w:r>
            <w:r w:rsidR="00AC55F8">
              <w:rPr>
                <w:sz w:val="24"/>
                <w:szCs w:val="24"/>
                <w:lang w:eastAsia="ru-RU"/>
              </w:rPr>
              <w:t>29</w:t>
            </w:r>
          </w:p>
        </w:tc>
        <w:tc>
          <w:tcPr>
            <w:tcW w:w="1515" w:type="dxa"/>
            <w:tcBorders>
              <w:top w:val="single" w:sz="4" w:space="0" w:color="auto"/>
              <w:left w:val="single" w:sz="4" w:space="0" w:color="auto"/>
              <w:right w:val="single" w:sz="4" w:space="0" w:color="auto"/>
            </w:tcBorders>
          </w:tcPr>
          <w:p w:rsidR="00B44B4C" w:rsidRPr="003841E5" w:rsidRDefault="00B44B4C" w:rsidP="007A6E4A">
            <w:pPr>
              <w:jc w:val="center"/>
              <w:rPr>
                <w:color w:val="000000"/>
                <w:sz w:val="24"/>
                <w:szCs w:val="24"/>
              </w:rPr>
            </w:pPr>
            <w:r w:rsidRPr="003841E5">
              <w:rPr>
                <w:color w:val="000000"/>
                <w:sz w:val="24"/>
                <w:szCs w:val="24"/>
              </w:rPr>
              <w:t>00068</w:t>
            </w:r>
          </w:p>
          <w:p w:rsidR="00B44B4C" w:rsidRPr="003841E5" w:rsidRDefault="00B44B4C" w:rsidP="007A6E4A">
            <w:pPr>
              <w:jc w:val="center"/>
              <w:rPr>
                <w:sz w:val="24"/>
                <w:szCs w:val="24"/>
                <w:lang w:eastAsia="ru-RU"/>
              </w:rPr>
            </w:pPr>
          </w:p>
        </w:tc>
        <w:tc>
          <w:tcPr>
            <w:tcW w:w="7539" w:type="dxa"/>
            <w:tcBorders>
              <w:top w:val="single" w:sz="4" w:space="0" w:color="auto"/>
              <w:left w:val="single" w:sz="4" w:space="0" w:color="auto"/>
              <w:bottom w:val="single" w:sz="4" w:space="0" w:color="auto"/>
              <w:right w:val="single" w:sz="4" w:space="0" w:color="auto"/>
            </w:tcBorders>
          </w:tcPr>
          <w:p w:rsidR="00B44B4C" w:rsidRPr="003841E5" w:rsidRDefault="00B44B4C" w:rsidP="00A90DB6">
            <w:pPr>
              <w:jc w:val="both"/>
              <w:rPr>
                <w:sz w:val="24"/>
                <w:szCs w:val="24"/>
              </w:rPr>
            </w:pPr>
            <w:r w:rsidRPr="003841E5">
              <w:rPr>
                <w:sz w:val="24"/>
                <w:szCs w:val="24"/>
              </w:rPr>
              <w:t>Видача витягу з технічної документації про нормативну грошову оцінку земельної ділянки</w:t>
            </w:r>
          </w:p>
        </w:tc>
      </w:tr>
      <w:tr w:rsidR="00B44B4C" w:rsidRPr="0003407B" w:rsidTr="00501260">
        <w:trPr>
          <w:trHeight w:val="419"/>
        </w:trPr>
        <w:tc>
          <w:tcPr>
            <w:tcW w:w="578" w:type="dxa"/>
            <w:tcBorders>
              <w:left w:val="single" w:sz="4" w:space="0" w:color="auto"/>
              <w:right w:val="single" w:sz="4" w:space="0" w:color="auto"/>
            </w:tcBorders>
            <w:hideMark/>
          </w:tcPr>
          <w:p w:rsidR="00B44B4C" w:rsidRPr="003841E5" w:rsidRDefault="009E2634" w:rsidP="007A6E4A">
            <w:pPr>
              <w:jc w:val="center"/>
              <w:rPr>
                <w:sz w:val="24"/>
                <w:szCs w:val="24"/>
                <w:lang w:eastAsia="ru-RU"/>
              </w:rPr>
            </w:pPr>
            <w:r w:rsidRPr="003841E5">
              <w:rPr>
                <w:sz w:val="24"/>
                <w:szCs w:val="24"/>
                <w:lang w:eastAsia="ru-RU"/>
              </w:rPr>
              <w:t>3</w:t>
            </w:r>
            <w:r w:rsidR="00AC55F8">
              <w:rPr>
                <w:sz w:val="24"/>
                <w:szCs w:val="24"/>
                <w:lang w:eastAsia="ru-RU"/>
              </w:rPr>
              <w:t>30</w:t>
            </w:r>
          </w:p>
        </w:tc>
        <w:tc>
          <w:tcPr>
            <w:tcW w:w="1515" w:type="dxa"/>
            <w:tcBorders>
              <w:left w:val="single" w:sz="4" w:space="0" w:color="auto"/>
              <w:right w:val="single" w:sz="4" w:space="0" w:color="auto"/>
            </w:tcBorders>
          </w:tcPr>
          <w:p w:rsidR="00B44B4C" w:rsidRPr="003841E5" w:rsidRDefault="00B44B4C" w:rsidP="003B64B7">
            <w:pPr>
              <w:jc w:val="center"/>
              <w:rPr>
                <w:color w:val="000000"/>
                <w:sz w:val="24"/>
                <w:szCs w:val="24"/>
              </w:rPr>
            </w:pPr>
            <w:r w:rsidRPr="003841E5">
              <w:rPr>
                <w:color w:val="000000"/>
                <w:sz w:val="24"/>
                <w:szCs w:val="24"/>
              </w:rPr>
              <w:t>01135</w:t>
            </w:r>
          </w:p>
        </w:tc>
        <w:tc>
          <w:tcPr>
            <w:tcW w:w="7539" w:type="dxa"/>
            <w:tcBorders>
              <w:top w:val="single" w:sz="4" w:space="0" w:color="auto"/>
              <w:left w:val="single" w:sz="4" w:space="0" w:color="auto"/>
              <w:bottom w:val="single" w:sz="4" w:space="0" w:color="auto"/>
              <w:right w:val="single" w:sz="4" w:space="0" w:color="auto"/>
            </w:tcBorders>
          </w:tcPr>
          <w:p w:rsidR="00B44B4C" w:rsidRPr="003841E5" w:rsidRDefault="00B44B4C" w:rsidP="00A90DB6">
            <w:pPr>
              <w:jc w:val="both"/>
              <w:rPr>
                <w:sz w:val="24"/>
                <w:szCs w:val="24"/>
              </w:rPr>
            </w:pPr>
            <w:r w:rsidRPr="003841E5">
              <w:rPr>
                <w:sz w:val="24"/>
                <w:szCs w:val="24"/>
              </w:rPr>
              <w:t>Видача сертифіката племінних (генетичних) ресурсів</w:t>
            </w:r>
          </w:p>
        </w:tc>
      </w:tr>
      <w:tr w:rsidR="00B44B4C" w:rsidRPr="0003407B" w:rsidTr="00501260">
        <w:tc>
          <w:tcPr>
            <w:tcW w:w="578" w:type="dxa"/>
            <w:tcBorders>
              <w:left w:val="single" w:sz="4" w:space="0" w:color="auto"/>
              <w:bottom w:val="single" w:sz="4" w:space="0" w:color="auto"/>
              <w:right w:val="single" w:sz="4" w:space="0" w:color="auto"/>
            </w:tcBorders>
            <w:hideMark/>
          </w:tcPr>
          <w:p w:rsidR="00B44B4C" w:rsidRPr="003841E5" w:rsidRDefault="009E2634" w:rsidP="007A6E4A">
            <w:pPr>
              <w:jc w:val="center"/>
              <w:rPr>
                <w:sz w:val="24"/>
                <w:szCs w:val="24"/>
                <w:lang w:eastAsia="ru-RU"/>
              </w:rPr>
            </w:pPr>
            <w:r w:rsidRPr="003841E5">
              <w:rPr>
                <w:sz w:val="24"/>
                <w:szCs w:val="24"/>
                <w:lang w:eastAsia="ru-RU"/>
              </w:rPr>
              <w:t>3</w:t>
            </w:r>
            <w:r w:rsidR="003841E5" w:rsidRPr="003841E5">
              <w:rPr>
                <w:sz w:val="24"/>
                <w:szCs w:val="24"/>
                <w:lang w:eastAsia="ru-RU"/>
              </w:rPr>
              <w:t>3</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B44B4C" w:rsidRPr="003841E5" w:rsidRDefault="00B44B4C" w:rsidP="007A6E4A">
            <w:pPr>
              <w:jc w:val="center"/>
              <w:rPr>
                <w:color w:val="000000"/>
                <w:sz w:val="24"/>
                <w:szCs w:val="24"/>
              </w:rPr>
            </w:pPr>
            <w:r w:rsidRPr="003841E5">
              <w:rPr>
                <w:color w:val="000000"/>
                <w:sz w:val="24"/>
                <w:szCs w:val="24"/>
              </w:rPr>
              <w:t>00175</w:t>
            </w:r>
          </w:p>
        </w:tc>
        <w:tc>
          <w:tcPr>
            <w:tcW w:w="7539" w:type="dxa"/>
            <w:tcBorders>
              <w:top w:val="single" w:sz="4" w:space="0" w:color="auto"/>
              <w:left w:val="single" w:sz="4" w:space="0" w:color="auto"/>
              <w:bottom w:val="single" w:sz="4" w:space="0" w:color="auto"/>
              <w:right w:val="single" w:sz="4" w:space="0" w:color="auto"/>
            </w:tcBorders>
            <w:vAlign w:val="center"/>
          </w:tcPr>
          <w:p w:rsidR="00B44B4C" w:rsidRPr="003841E5" w:rsidRDefault="00B44B4C" w:rsidP="00A90DB6">
            <w:pPr>
              <w:jc w:val="both"/>
              <w:rPr>
                <w:color w:val="333333"/>
                <w:sz w:val="24"/>
                <w:szCs w:val="24"/>
              </w:rPr>
            </w:pPr>
            <w:r w:rsidRPr="003841E5">
              <w:rPr>
                <w:color w:val="333333"/>
                <w:sz w:val="24"/>
                <w:szCs w:val="24"/>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r w:rsidR="00DF1A00" w:rsidRPr="003841E5">
              <w:rPr>
                <w:sz w:val="24"/>
                <w:szCs w:val="24"/>
                <w:vertAlign w:val="superscript"/>
                <w:lang w:eastAsia="ru-RU"/>
              </w:rPr>
              <w:t>2</w:t>
            </w:r>
          </w:p>
        </w:tc>
      </w:tr>
      <w:tr w:rsidR="00B44B4C" w:rsidRPr="0003407B" w:rsidTr="00501260">
        <w:tc>
          <w:tcPr>
            <w:tcW w:w="578" w:type="dxa"/>
            <w:tcBorders>
              <w:left w:val="single" w:sz="4" w:space="0" w:color="auto"/>
              <w:bottom w:val="single" w:sz="4" w:space="0" w:color="auto"/>
              <w:right w:val="single" w:sz="4" w:space="0" w:color="auto"/>
            </w:tcBorders>
            <w:hideMark/>
          </w:tcPr>
          <w:p w:rsidR="00B44B4C" w:rsidRPr="003841E5" w:rsidRDefault="009E2634" w:rsidP="007A6E4A">
            <w:pPr>
              <w:jc w:val="center"/>
              <w:rPr>
                <w:sz w:val="24"/>
                <w:szCs w:val="24"/>
                <w:lang w:eastAsia="ru-RU"/>
              </w:rPr>
            </w:pPr>
            <w:r w:rsidRPr="003841E5">
              <w:rPr>
                <w:sz w:val="24"/>
                <w:szCs w:val="24"/>
                <w:lang w:eastAsia="ru-RU"/>
              </w:rPr>
              <w:t>3</w:t>
            </w:r>
            <w:r w:rsidR="003841E5" w:rsidRPr="003841E5">
              <w:rPr>
                <w:sz w:val="24"/>
                <w:szCs w:val="24"/>
                <w:lang w:eastAsia="ru-RU"/>
              </w:rPr>
              <w:t>3</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B44B4C" w:rsidRPr="003841E5" w:rsidRDefault="00B44B4C" w:rsidP="007A6E4A">
            <w:pPr>
              <w:jc w:val="center"/>
              <w:rPr>
                <w:color w:val="000000"/>
                <w:sz w:val="24"/>
                <w:szCs w:val="24"/>
              </w:rPr>
            </w:pPr>
            <w:r w:rsidRPr="003841E5">
              <w:rPr>
                <w:color w:val="000000"/>
                <w:sz w:val="24"/>
                <w:szCs w:val="24"/>
              </w:rPr>
              <w:t>00244</w:t>
            </w:r>
          </w:p>
        </w:tc>
        <w:tc>
          <w:tcPr>
            <w:tcW w:w="7539" w:type="dxa"/>
            <w:tcBorders>
              <w:top w:val="single" w:sz="4" w:space="0" w:color="auto"/>
              <w:left w:val="single" w:sz="4" w:space="0" w:color="auto"/>
              <w:bottom w:val="single" w:sz="4" w:space="0" w:color="auto"/>
              <w:right w:val="single" w:sz="4" w:space="0" w:color="auto"/>
            </w:tcBorders>
            <w:vAlign w:val="center"/>
          </w:tcPr>
          <w:p w:rsidR="00B44B4C" w:rsidRPr="003841E5" w:rsidRDefault="00B44B4C" w:rsidP="00A90DB6">
            <w:pPr>
              <w:jc w:val="both"/>
              <w:rPr>
                <w:color w:val="333333"/>
                <w:sz w:val="24"/>
                <w:szCs w:val="24"/>
              </w:rPr>
            </w:pPr>
            <w:r w:rsidRPr="003841E5">
              <w:rPr>
                <w:color w:val="333333"/>
                <w:sz w:val="24"/>
                <w:szCs w:val="24"/>
              </w:rPr>
              <w:t>Видача довідки про наявність у фізичної особи земельних ділянок</w:t>
            </w:r>
            <w:r w:rsidR="008D3D7C" w:rsidRPr="003841E5">
              <w:rPr>
                <w:sz w:val="24"/>
                <w:szCs w:val="24"/>
                <w:vertAlign w:val="superscript"/>
                <w:lang w:eastAsia="ru-RU"/>
              </w:rPr>
              <w:t>2</w:t>
            </w:r>
          </w:p>
        </w:tc>
      </w:tr>
      <w:tr w:rsidR="00CA1384" w:rsidRPr="0003407B" w:rsidTr="00501260">
        <w:tc>
          <w:tcPr>
            <w:tcW w:w="578" w:type="dxa"/>
            <w:tcBorders>
              <w:left w:val="single" w:sz="4" w:space="0" w:color="auto"/>
              <w:bottom w:val="single" w:sz="4" w:space="0" w:color="auto"/>
              <w:right w:val="single" w:sz="4" w:space="0" w:color="auto"/>
            </w:tcBorders>
            <w:hideMark/>
          </w:tcPr>
          <w:p w:rsidR="00CA1384" w:rsidRPr="003841E5" w:rsidRDefault="003841E5" w:rsidP="00AC55F8">
            <w:pPr>
              <w:jc w:val="center"/>
              <w:rPr>
                <w:sz w:val="24"/>
                <w:szCs w:val="24"/>
                <w:lang w:eastAsia="ru-RU"/>
              </w:rPr>
            </w:pPr>
            <w:r w:rsidRPr="003841E5">
              <w:rPr>
                <w:sz w:val="24"/>
                <w:szCs w:val="24"/>
                <w:lang w:eastAsia="ru-RU"/>
              </w:rPr>
              <w:t>33</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CA1384" w:rsidRPr="003841E5" w:rsidRDefault="00CA1384" w:rsidP="00CA1384">
            <w:pPr>
              <w:jc w:val="center"/>
              <w:rPr>
                <w:color w:val="000000"/>
                <w:sz w:val="24"/>
                <w:szCs w:val="24"/>
              </w:rPr>
            </w:pPr>
            <w:r w:rsidRPr="003841E5">
              <w:rPr>
                <w:color w:val="000000"/>
                <w:sz w:val="24"/>
                <w:szCs w:val="24"/>
              </w:rPr>
              <w:t>00180</w:t>
            </w:r>
          </w:p>
          <w:p w:rsidR="00CA1384" w:rsidRPr="003841E5" w:rsidRDefault="00CA1384"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CA1384" w:rsidRPr="003841E5" w:rsidRDefault="00CA1384" w:rsidP="00A90DB6">
            <w:pPr>
              <w:jc w:val="both"/>
              <w:rPr>
                <w:color w:val="333333"/>
                <w:sz w:val="24"/>
                <w:szCs w:val="24"/>
              </w:rPr>
            </w:pPr>
            <w:r w:rsidRPr="003841E5">
              <w:rPr>
                <w:color w:val="333333"/>
                <w:sz w:val="24"/>
                <w:szCs w:val="24"/>
              </w:rPr>
              <w:t>Затвердження технічної документації з бонітування ґрунтів</w:t>
            </w:r>
            <w:r w:rsidR="00FF6A45" w:rsidRPr="003841E5">
              <w:rPr>
                <w:sz w:val="24"/>
                <w:szCs w:val="24"/>
                <w:vertAlign w:val="superscript"/>
                <w:lang w:eastAsia="ru-RU"/>
              </w:rPr>
              <w:t>2</w:t>
            </w:r>
          </w:p>
        </w:tc>
      </w:tr>
      <w:tr w:rsidR="00CA1384" w:rsidRPr="0003407B" w:rsidTr="00501260">
        <w:tc>
          <w:tcPr>
            <w:tcW w:w="578" w:type="dxa"/>
            <w:tcBorders>
              <w:left w:val="single" w:sz="4" w:space="0" w:color="auto"/>
              <w:bottom w:val="single" w:sz="4" w:space="0" w:color="auto"/>
              <w:right w:val="single" w:sz="4" w:space="0" w:color="auto"/>
            </w:tcBorders>
            <w:hideMark/>
          </w:tcPr>
          <w:p w:rsidR="00CA1384" w:rsidRPr="003841E5" w:rsidRDefault="003841E5" w:rsidP="007A6E4A">
            <w:pPr>
              <w:jc w:val="center"/>
              <w:rPr>
                <w:sz w:val="24"/>
                <w:szCs w:val="24"/>
                <w:lang w:eastAsia="ru-RU"/>
              </w:rPr>
            </w:pPr>
            <w:r w:rsidRPr="003841E5">
              <w:rPr>
                <w:sz w:val="24"/>
                <w:szCs w:val="24"/>
                <w:lang w:eastAsia="ru-RU"/>
              </w:rPr>
              <w:t>33</w:t>
            </w:r>
            <w:r w:rsidR="00AC55F8">
              <w:rPr>
                <w:sz w:val="24"/>
                <w:szCs w:val="24"/>
                <w:lang w:eastAsia="ru-RU"/>
              </w:rPr>
              <w:t>4</w:t>
            </w:r>
          </w:p>
        </w:tc>
        <w:tc>
          <w:tcPr>
            <w:tcW w:w="1515" w:type="dxa"/>
            <w:tcBorders>
              <w:left w:val="single" w:sz="4" w:space="0" w:color="auto"/>
              <w:bottom w:val="single" w:sz="4" w:space="0" w:color="auto"/>
              <w:right w:val="single" w:sz="4" w:space="0" w:color="auto"/>
            </w:tcBorders>
            <w:vAlign w:val="center"/>
          </w:tcPr>
          <w:p w:rsidR="00CA1384" w:rsidRPr="003841E5" w:rsidRDefault="00CA1384" w:rsidP="00CA1384">
            <w:pPr>
              <w:jc w:val="center"/>
              <w:rPr>
                <w:color w:val="000000"/>
                <w:sz w:val="24"/>
                <w:szCs w:val="24"/>
              </w:rPr>
            </w:pPr>
            <w:r w:rsidRPr="003841E5">
              <w:rPr>
                <w:color w:val="000000"/>
                <w:sz w:val="24"/>
                <w:szCs w:val="24"/>
              </w:rPr>
              <w:t>00181</w:t>
            </w:r>
          </w:p>
          <w:p w:rsidR="00CA1384" w:rsidRPr="003841E5" w:rsidRDefault="00CA1384"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CA1384" w:rsidRPr="003841E5" w:rsidRDefault="00CA1384" w:rsidP="00A90DB6">
            <w:pPr>
              <w:jc w:val="both"/>
              <w:rPr>
                <w:color w:val="333333"/>
                <w:sz w:val="24"/>
                <w:szCs w:val="24"/>
              </w:rPr>
            </w:pPr>
            <w:r w:rsidRPr="003841E5">
              <w:rPr>
                <w:color w:val="333333"/>
                <w:sz w:val="24"/>
                <w:szCs w:val="24"/>
              </w:rPr>
              <w:t>Затвердження технічної документації з економічної оцінки земель</w:t>
            </w:r>
            <w:r w:rsidR="00FF6A45" w:rsidRPr="003841E5">
              <w:rPr>
                <w:sz w:val="24"/>
                <w:szCs w:val="24"/>
                <w:vertAlign w:val="superscript"/>
                <w:lang w:eastAsia="ru-RU"/>
              </w:rPr>
              <w:t>2</w:t>
            </w:r>
          </w:p>
        </w:tc>
      </w:tr>
      <w:tr w:rsidR="00CA1384" w:rsidRPr="0003407B" w:rsidTr="00501260">
        <w:tc>
          <w:tcPr>
            <w:tcW w:w="578" w:type="dxa"/>
            <w:tcBorders>
              <w:left w:val="single" w:sz="4" w:space="0" w:color="auto"/>
              <w:bottom w:val="single" w:sz="4" w:space="0" w:color="auto"/>
              <w:right w:val="single" w:sz="4" w:space="0" w:color="auto"/>
            </w:tcBorders>
            <w:hideMark/>
          </w:tcPr>
          <w:p w:rsidR="00CA1384" w:rsidRPr="003841E5" w:rsidRDefault="003841E5" w:rsidP="007A6E4A">
            <w:pPr>
              <w:jc w:val="center"/>
              <w:rPr>
                <w:sz w:val="24"/>
                <w:szCs w:val="24"/>
                <w:lang w:eastAsia="ru-RU"/>
              </w:rPr>
            </w:pPr>
            <w:r w:rsidRPr="003841E5">
              <w:rPr>
                <w:sz w:val="24"/>
                <w:szCs w:val="24"/>
                <w:lang w:eastAsia="ru-RU"/>
              </w:rPr>
              <w:t>33</w:t>
            </w:r>
            <w:r w:rsidR="00AC55F8">
              <w:rPr>
                <w:sz w:val="24"/>
                <w:szCs w:val="24"/>
                <w:lang w:eastAsia="ru-RU"/>
              </w:rPr>
              <w:t>5</w:t>
            </w:r>
          </w:p>
        </w:tc>
        <w:tc>
          <w:tcPr>
            <w:tcW w:w="1515" w:type="dxa"/>
            <w:tcBorders>
              <w:left w:val="single" w:sz="4" w:space="0" w:color="auto"/>
              <w:bottom w:val="single" w:sz="4" w:space="0" w:color="auto"/>
              <w:right w:val="single" w:sz="4" w:space="0" w:color="auto"/>
            </w:tcBorders>
            <w:vAlign w:val="center"/>
          </w:tcPr>
          <w:p w:rsidR="0025097B" w:rsidRPr="003841E5" w:rsidRDefault="0025097B" w:rsidP="0025097B">
            <w:pPr>
              <w:jc w:val="center"/>
              <w:rPr>
                <w:color w:val="000000"/>
                <w:sz w:val="24"/>
                <w:szCs w:val="24"/>
              </w:rPr>
            </w:pPr>
            <w:r w:rsidRPr="003841E5">
              <w:rPr>
                <w:color w:val="000000"/>
                <w:sz w:val="24"/>
                <w:szCs w:val="24"/>
              </w:rPr>
              <w:t>00179</w:t>
            </w:r>
          </w:p>
          <w:p w:rsidR="00CA1384" w:rsidRPr="003841E5" w:rsidRDefault="00CA1384"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CA1384" w:rsidRPr="003841E5" w:rsidRDefault="0025097B" w:rsidP="00A90DB6">
            <w:pPr>
              <w:jc w:val="both"/>
              <w:rPr>
                <w:color w:val="333333"/>
                <w:sz w:val="24"/>
                <w:szCs w:val="24"/>
              </w:rPr>
            </w:pPr>
            <w:r w:rsidRPr="003841E5">
              <w:rPr>
                <w:color w:val="333333"/>
                <w:sz w:val="24"/>
                <w:szCs w:val="24"/>
              </w:rPr>
              <w:t>Затвердження технічної документації з нормативної грошової оцінки земельної ділянки у межах населених пунктів</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33</w:t>
            </w:r>
            <w:r w:rsidR="00AC55F8">
              <w:rPr>
                <w:sz w:val="24"/>
                <w:szCs w:val="24"/>
                <w:lang w:eastAsia="ru-RU"/>
              </w:rPr>
              <w:t>6</w:t>
            </w:r>
          </w:p>
        </w:tc>
        <w:tc>
          <w:tcPr>
            <w:tcW w:w="1515" w:type="dxa"/>
            <w:tcBorders>
              <w:left w:val="single" w:sz="4" w:space="0" w:color="auto"/>
              <w:bottom w:val="single" w:sz="4" w:space="0" w:color="auto"/>
              <w:right w:val="single" w:sz="4" w:space="0" w:color="auto"/>
            </w:tcBorders>
            <w:vAlign w:val="center"/>
          </w:tcPr>
          <w:p w:rsidR="0025097B" w:rsidRPr="003841E5" w:rsidRDefault="0025097B" w:rsidP="0025097B">
            <w:pPr>
              <w:jc w:val="center"/>
              <w:rPr>
                <w:color w:val="000000"/>
                <w:sz w:val="24"/>
                <w:szCs w:val="24"/>
              </w:rPr>
            </w:pPr>
            <w:r w:rsidRPr="003841E5">
              <w:rPr>
                <w:color w:val="000000"/>
                <w:sz w:val="24"/>
                <w:szCs w:val="24"/>
              </w:rPr>
              <w:t>01121</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25097B" w:rsidP="00A90DB6">
            <w:pPr>
              <w:jc w:val="both"/>
              <w:rPr>
                <w:color w:val="333333"/>
                <w:sz w:val="24"/>
                <w:szCs w:val="24"/>
              </w:rPr>
            </w:pPr>
            <w:r w:rsidRPr="003841E5">
              <w:rPr>
                <w:color w:val="333333"/>
                <w:sz w:val="24"/>
                <w:szCs w:val="24"/>
              </w:rPr>
              <w:t>Видача дозволу на викиди забруднюючих речовин в атмосферне повітря стаціонарними джерелами</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33</w:t>
            </w:r>
            <w:r w:rsidR="00AC55F8">
              <w:rPr>
                <w:sz w:val="24"/>
                <w:szCs w:val="24"/>
                <w:lang w:eastAsia="ru-RU"/>
              </w:rPr>
              <w:t>7</w:t>
            </w:r>
          </w:p>
        </w:tc>
        <w:tc>
          <w:tcPr>
            <w:tcW w:w="1515" w:type="dxa"/>
            <w:tcBorders>
              <w:left w:val="single" w:sz="4" w:space="0" w:color="auto"/>
              <w:bottom w:val="single" w:sz="4" w:space="0" w:color="auto"/>
              <w:right w:val="single" w:sz="4" w:space="0" w:color="auto"/>
            </w:tcBorders>
            <w:vAlign w:val="center"/>
          </w:tcPr>
          <w:p w:rsidR="0025097B" w:rsidRPr="003841E5" w:rsidRDefault="0025097B" w:rsidP="0025097B">
            <w:pPr>
              <w:jc w:val="center"/>
              <w:rPr>
                <w:color w:val="000000"/>
                <w:sz w:val="24"/>
                <w:szCs w:val="24"/>
              </w:rPr>
            </w:pPr>
            <w:r w:rsidRPr="003841E5">
              <w:rPr>
                <w:color w:val="000000"/>
                <w:sz w:val="24"/>
                <w:szCs w:val="24"/>
              </w:rPr>
              <w:t>01123</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25097B" w:rsidP="00A90DB6">
            <w:pPr>
              <w:jc w:val="both"/>
              <w:rPr>
                <w:color w:val="333333"/>
                <w:sz w:val="24"/>
                <w:szCs w:val="24"/>
              </w:rPr>
            </w:pPr>
            <w:r w:rsidRPr="003841E5">
              <w:rPr>
                <w:color w:val="333333"/>
                <w:sz w:val="24"/>
                <w:szCs w:val="24"/>
              </w:rPr>
              <w:t>Анулювання дозволу на викиди забруднюючих речовин в атмосферне повітря стаціонарними джерелами</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33</w:t>
            </w:r>
            <w:r w:rsidR="00AC55F8">
              <w:rPr>
                <w:sz w:val="24"/>
                <w:szCs w:val="24"/>
                <w:lang w:eastAsia="ru-RU"/>
              </w:rPr>
              <w:t>8</w:t>
            </w:r>
          </w:p>
        </w:tc>
        <w:tc>
          <w:tcPr>
            <w:tcW w:w="1515" w:type="dxa"/>
            <w:tcBorders>
              <w:left w:val="single" w:sz="4" w:space="0" w:color="auto"/>
              <w:bottom w:val="single" w:sz="4" w:space="0" w:color="auto"/>
              <w:right w:val="single" w:sz="4" w:space="0" w:color="auto"/>
            </w:tcBorders>
            <w:vAlign w:val="center"/>
          </w:tcPr>
          <w:p w:rsidR="0025097B" w:rsidRPr="003841E5" w:rsidRDefault="0025097B" w:rsidP="0025097B">
            <w:pPr>
              <w:jc w:val="center"/>
              <w:rPr>
                <w:color w:val="000000"/>
                <w:sz w:val="24"/>
                <w:szCs w:val="24"/>
              </w:rPr>
            </w:pPr>
            <w:r w:rsidRPr="003841E5">
              <w:rPr>
                <w:color w:val="000000"/>
                <w:sz w:val="24"/>
                <w:szCs w:val="24"/>
              </w:rPr>
              <w:t>01530</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25097B" w:rsidP="00A90DB6">
            <w:pPr>
              <w:jc w:val="both"/>
              <w:rPr>
                <w:color w:val="333333"/>
                <w:sz w:val="24"/>
                <w:szCs w:val="24"/>
              </w:rPr>
            </w:pPr>
            <w:r w:rsidRPr="003841E5">
              <w:rPr>
                <w:color w:val="333333"/>
                <w:sz w:val="24"/>
                <w:szCs w:val="24"/>
              </w:rPr>
              <w:t>Видача дозволу на провадження діяльності, спрямованої на штучні зміни стану атмосфери та атмосферних явищ у господарських цілях</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w:t>
            </w:r>
            <w:r w:rsidR="00AC55F8">
              <w:rPr>
                <w:sz w:val="24"/>
                <w:szCs w:val="24"/>
                <w:lang w:eastAsia="ru-RU"/>
              </w:rPr>
              <w:t>39</w:t>
            </w:r>
          </w:p>
        </w:tc>
        <w:tc>
          <w:tcPr>
            <w:tcW w:w="1515" w:type="dxa"/>
            <w:tcBorders>
              <w:left w:val="single" w:sz="4" w:space="0" w:color="auto"/>
              <w:bottom w:val="single" w:sz="4" w:space="0" w:color="auto"/>
              <w:right w:val="single" w:sz="4" w:space="0" w:color="auto"/>
            </w:tcBorders>
            <w:vAlign w:val="center"/>
          </w:tcPr>
          <w:p w:rsidR="0025097B" w:rsidRPr="003841E5" w:rsidRDefault="0025097B" w:rsidP="0025097B">
            <w:pPr>
              <w:jc w:val="center"/>
              <w:rPr>
                <w:color w:val="000000"/>
                <w:sz w:val="24"/>
                <w:szCs w:val="24"/>
              </w:rPr>
            </w:pPr>
            <w:r w:rsidRPr="003841E5">
              <w:rPr>
                <w:color w:val="000000"/>
                <w:sz w:val="24"/>
                <w:szCs w:val="24"/>
              </w:rPr>
              <w:t>01531</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25097B" w:rsidP="00A90DB6">
            <w:pPr>
              <w:jc w:val="both"/>
              <w:rPr>
                <w:color w:val="333333"/>
                <w:sz w:val="24"/>
                <w:szCs w:val="24"/>
              </w:rPr>
            </w:pPr>
            <w:r w:rsidRPr="003841E5">
              <w:rPr>
                <w:color w:val="333333"/>
                <w:sz w:val="24"/>
                <w:szCs w:val="24"/>
              </w:rPr>
              <w:t>Анулювання дозволу на провадження діяльності, спрямованої на штучні зміни стану атмосфери та атмосферних явищ у господарських цілях</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34</w:t>
            </w:r>
            <w:r w:rsidR="00AC55F8">
              <w:rPr>
                <w:sz w:val="24"/>
                <w:szCs w:val="24"/>
                <w:lang w:eastAsia="ru-RU"/>
              </w:rPr>
              <w:t>0</w:t>
            </w:r>
          </w:p>
        </w:tc>
        <w:tc>
          <w:tcPr>
            <w:tcW w:w="1515" w:type="dxa"/>
            <w:tcBorders>
              <w:left w:val="single" w:sz="4" w:space="0" w:color="auto"/>
              <w:bottom w:val="single" w:sz="4" w:space="0" w:color="auto"/>
              <w:right w:val="single" w:sz="4" w:space="0" w:color="auto"/>
            </w:tcBorders>
            <w:vAlign w:val="center"/>
          </w:tcPr>
          <w:p w:rsidR="0025097B" w:rsidRPr="003841E5" w:rsidRDefault="0025097B" w:rsidP="0025097B">
            <w:pPr>
              <w:jc w:val="center"/>
              <w:rPr>
                <w:color w:val="000000"/>
                <w:sz w:val="24"/>
                <w:szCs w:val="24"/>
              </w:rPr>
            </w:pPr>
            <w:r w:rsidRPr="003841E5">
              <w:rPr>
                <w:color w:val="000000"/>
                <w:sz w:val="24"/>
                <w:szCs w:val="24"/>
              </w:rPr>
              <w:t>00259</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25097B" w:rsidP="00A90DB6">
            <w:pPr>
              <w:jc w:val="both"/>
              <w:rPr>
                <w:color w:val="333333"/>
                <w:sz w:val="24"/>
                <w:szCs w:val="24"/>
              </w:rPr>
            </w:pPr>
            <w:r w:rsidRPr="003841E5">
              <w:rPr>
                <w:color w:val="333333"/>
                <w:sz w:val="24"/>
                <w:szCs w:val="24"/>
              </w:rPr>
              <w:t>Видача дозволу на здійснення операцій у сфері поводження з відходами</w:t>
            </w:r>
            <w:r w:rsidR="00FF6A45" w:rsidRPr="003841E5">
              <w:rPr>
                <w:sz w:val="24"/>
                <w:szCs w:val="24"/>
                <w:vertAlign w:val="superscript"/>
                <w:lang w:eastAsia="ru-RU"/>
              </w:rPr>
              <w:t>2</w:t>
            </w:r>
          </w:p>
        </w:tc>
      </w:tr>
      <w:tr w:rsidR="0025097B" w:rsidRPr="0003407B" w:rsidTr="00501260">
        <w:trPr>
          <w:trHeight w:val="440"/>
        </w:trPr>
        <w:tc>
          <w:tcPr>
            <w:tcW w:w="578" w:type="dxa"/>
            <w:tcBorders>
              <w:left w:val="single" w:sz="4" w:space="0" w:color="auto"/>
              <w:bottom w:val="single" w:sz="4" w:space="0" w:color="auto"/>
              <w:right w:val="single" w:sz="4" w:space="0" w:color="auto"/>
            </w:tcBorders>
            <w:hideMark/>
          </w:tcPr>
          <w:p w:rsidR="0025097B" w:rsidRPr="003841E5" w:rsidRDefault="003841E5" w:rsidP="00AC55F8">
            <w:pPr>
              <w:jc w:val="center"/>
              <w:rPr>
                <w:sz w:val="24"/>
                <w:szCs w:val="24"/>
                <w:lang w:eastAsia="ru-RU"/>
              </w:rPr>
            </w:pPr>
            <w:r w:rsidRPr="003841E5">
              <w:rPr>
                <w:sz w:val="24"/>
                <w:szCs w:val="24"/>
                <w:lang w:eastAsia="ru-RU"/>
              </w:rPr>
              <w:t>34</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25097B" w:rsidRPr="003841E5" w:rsidRDefault="0025097B" w:rsidP="0025097B">
            <w:pPr>
              <w:jc w:val="center"/>
              <w:rPr>
                <w:color w:val="000000"/>
                <w:sz w:val="24"/>
                <w:szCs w:val="24"/>
              </w:rPr>
            </w:pPr>
            <w:r w:rsidRPr="003841E5">
              <w:rPr>
                <w:color w:val="000000"/>
                <w:sz w:val="24"/>
                <w:szCs w:val="24"/>
              </w:rPr>
              <w:t>01129</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25097B" w:rsidP="00A90DB6">
            <w:pPr>
              <w:jc w:val="both"/>
              <w:rPr>
                <w:color w:val="333333"/>
                <w:sz w:val="24"/>
                <w:szCs w:val="24"/>
              </w:rPr>
            </w:pPr>
            <w:r w:rsidRPr="003841E5">
              <w:rPr>
                <w:color w:val="333333"/>
                <w:sz w:val="24"/>
                <w:szCs w:val="24"/>
              </w:rPr>
              <w:t>Затвердження паспорта місць видалення відходів</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34</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25097B" w:rsidRPr="003841E5" w:rsidRDefault="0025097B" w:rsidP="0025097B">
            <w:pPr>
              <w:jc w:val="center"/>
              <w:rPr>
                <w:color w:val="000000"/>
                <w:sz w:val="24"/>
                <w:szCs w:val="24"/>
              </w:rPr>
            </w:pPr>
            <w:r w:rsidRPr="003841E5">
              <w:rPr>
                <w:color w:val="000000"/>
                <w:sz w:val="24"/>
                <w:szCs w:val="24"/>
              </w:rPr>
              <w:t>01149</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C81DD2" w:rsidP="00A90DB6">
            <w:pPr>
              <w:jc w:val="both"/>
              <w:rPr>
                <w:color w:val="333333"/>
                <w:sz w:val="24"/>
                <w:szCs w:val="24"/>
              </w:rPr>
            </w:pPr>
            <w:r w:rsidRPr="003841E5">
              <w:rPr>
                <w:color w:val="333333"/>
                <w:sz w:val="24"/>
                <w:szCs w:val="24"/>
              </w:rPr>
              <w:t>Затвердження реєстрових карт об’єктів утворення, оброблення та утилізації відходів</w:t>
            </w:r>
            <w:r w:rsidR="00FF6A45" w:rsidRPr="003841E5">
              <w:rPr>
                <w:sz w:val="24"/>
                <w:szCs w:val="24"/>
                <w:vertAlign w:val="superscript"/>
                <w:lang w:eastAsia="ru-RU"/>
              </w:rPr>
              <w:t>2</w:t>
            </w:r>
          </w:p>
        </w:tc>
      </w:tr>
      <w:tr w:rsidR="0025097B" w:rsidRPr="0003407B" w:rsidTr="00501260">
        <w:trPr>
          <w:trHeight w:val="442"/>
        </w:trPr>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34</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C81DD2" w:rsidRPr="003841E5" w:rsidRDefault="00C81DD2" w:rsidP="00C81DD2">
            <w:pPr>
              <w:jc w:val="center"/>
              <w:rPr>
                <w:color w:val="000000"/>
                <w:sz w:val="24"/>
                <w:szCs w:val="24"/>
              </w:rPr>
            </w:pPr>
            <w:r w:rsidRPr="003841E5">
              <w:rPr>
                <w:color w:val="000000"/>
                <w:sz w:val="24"/>
                <w:szCs w:val="24"/>
              </w:rPr>
              <w:t>00258</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C81DD2" w:rsidP="00A90DB6">
            <w:pPr>
              <w:jc w:val="both"/>
              <w:rPr>
                <w:color w:val="333333"/>
                <w:sz w:val="24"/>
                <w:szCs w:val="24"/>
              </w:rPr>
            </w:pPr>
            <w:r w:rsidRPr="003841E5">
              <w:rPr>
                <w:color w:val="333333"/>
                <w:sz w:val="24"/>
                <w:szCs w:val="24"/>
              </w:rPr>
              <w:t>Реєстрація декларації про відходи</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34</w:t>
            </w:r>
            <w:r w:rsidR="00AC55F8">
              <w:rPr>
                <w:sz w:val="24"/>
                <w:szCs w:val="24"/>
                <w:lang w:eastAsia="ru-RU"/>
              </w:rPr>
              <w:t>4</w:t>
            </w:r>
          </w:p>
        </w:tc>
        <w:tc>
          <w:tcPr>
            <w:tcW w:w="1515" w:type="dxa"/>
            <w:tcBorders>
              <w:left w:val="single" w:sz="4" w:space="0" w:color="auto"/>
              <w:bottom w:val="single" w:sz="4" w:space="0" w:color="auto"/>
              <w:right w:val="single" w:sz="4" w:space="0" w:color="auto"/>
            </w:tcBorders>
            <w:vAlign w:val="center"/>
          </w:tcPr>
          <w:p w:rsidR="00C81DD2" w:rsidRPr="003841E5" w:rsidRDefault="00C81DD2" w:rsidP="00C81DD2">
            <w:pPr>
              <w:jc w:val="center"/>
              <w:rPr>
                <w:color w:val="000000"/>
                <w:sz w:val="24"/>
                <w:szCs w:val="24"/>
              </w:rPr>
            </w:pPr>
            <w:r w:rsidRPr="003841E5">
              <w:rPr>
                <w:color w:val="000000"/>
                <w:sz w:val="24"/>
                <w:szCs w:val="24"/>
              </w:rPr>
              <w:t>01751</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C81DD2" w:rsidP="00A90DB6">
            <w:pPr>
              <w:jc w:val="both"/>
              <w:rPr>
                <w:color w:val="333333"/>
                <w:sz w:val="24"/>
                <w:szCs w:val="24"/>
              </w:rPr>
            </w:pPr>
            <w:r w:rsidRPr="003841E5">
              <w:rPr>
                <w:color w:val="333333"/>
                <w:sz w:val="24"/>
                <w:szCs w:val="24"/>
              </w:rPr>
              <w:t>Видача погодження забудови площ залягання корисних копалин загальнодержавного значення</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34</w:t>
            </w:r>
            <w:r w:rsidR="00AC55F8">
              <w:rPr>
                <w:sz w:val="24"/>
                <w:szCs w:val="24"/>
                <w:lang w:eastAsia="ru-RU"/>
              </w:rPr>
              <w:t>5</w:t>
            </w:r>
          </w:p>
        </w:tc>
        <w:tc>
          <w:tcPr>
            <w:tcW w:w="1515" w:type="dxa"/>
            <w:tcBorders>
              <w:left w:val="single" w:sz="4" w:space="0" w:color="auto"/>
              <w:bottom w:val="single" w:sz="4" w:space="0" w:color="auto"/>
              <w:right w:val="single" w:sz="4" w:space="0" w:color="auto"/>
            </w:tcBorders>
            <w:vAlign w:val="center"/>
          </w:tcPr>
          <w:p w:rsidR="00C81DD2" w:rsidRPr="003841E5" w:rsidRDefault="00C81DD2" w:rsidP="00C81DD2">
            <w:pPr>
              <w:jc w:val="center"/>
              <w:rPr>
                <w:color w:val="000000"/>
                <w:sz w:val="24"/>
                <w:szCs w:val="24"/>
              </w:rPr>
            </w:pPr>
            <w:r w:rsidRPr="003841E5">
              <w:rPr>
                <w:color w:val="000000"/>
                <w:sz w:val="24"/>
                <w:szCs w:val="24"/>
              </w:rPr>
              <w:t>02457</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A90DB6" w:rsidRDefault="00C81DD2" w:rsidP="00A90DB6">
            <w:pPr>
              <w:jc w:val="both"/>
              <w:rPr>
                <w:sz w:val="24"/>
                <w:szCs w:val="24"/>
              </w:rPr>
            </w:pPr>
            <w:r w:rsidRPr="003841E5">
              <w:rPr>
                <w:sz w:val="24"/>
                <w:szCs w:val="24"/>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A90DB6" w:rsidRDefault="003841E5" w:rsidP="007A6E4A">
            <w:pPr>
              <w:jc w:val="center"/>
              <w:rPr>
                <w:sz w:val="24"/>
                <w:szCs w:val="24"/>
                <w:lang w:eastAsia="ru-RU"/>
              </w:rPr>
            </w:pPr>
            <w:r w:rsidRPr="00A90DB6">
              <w:rPr>
                <w:sz w:val="24"/>
                <w:szCs w:val="24"/>
                <w:lang w:eastAsia="ru-RU"/>
              </w:rPr>
              <w:lastRenderedPageBreak/>
              <w:t>34</w:t>
            </w:r>
            <w:r w:rsidR="00AC55F8">
              <w:rPr>
                <w:sz w:val="24"/>
                <w:szCs w:val="24"/>
                <w:lang w:eastAsia="ru-RU"/>
              </w:rPr>
              <w:t>6</w:t>
            </w:r>
          </w:p>
        </w:tc>
        <w:tc>
          <w:tcPr>
            <w:tcW w:w="1515" w:type="dxa"/>
            <w:tcBorders>
              <w:left w:val="single" w:sz="4" w:space="0" w:color="auto"/>
              <w:bottom w:val="single" w:sz="4" w:space="0" w:color="auto"/>
              <w:right w:val="single" w:sz="4" w:space="0" w:color="auto"/>
            </w:tcBorders>
            <w:vAlign w:val="center"/>
          </w:tcPr>
          <w:p w:rsidR="00C81DD2" w:rsidRPr="00A90DB6" w:rsidRDefault="00C81DD2" w:rsidP="00C81DD2">
            <w:pPr>
              <w:jc w:val="center"/>
              <w:rPr>
                <w:color w:val="000000"/>
                <w:sz w:val="24"/>
                <w:szCs w:val="24"/>
              </w:rPr>
            </w:pPr>
            <w:r w:rsidRPr="00A90DB6">
              <w:rPr>
                <w:color w:val="000000"/>
                <w:sz w:val="24"/>
                <w:szCs w:val="24"/>
              </w:rPr>
              <w:t>02456</w:t>
            </w:r>
          </w:p>
          <w:p w:rsidR="0025097B" w:rsidRPr="00A90DB6"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A90DB6" w:rsidRDefault="00C81DD2" w:rsidP="00A90DB6">
            <w:pPr>
              <w:jc w:val="both"/>
              <w:rPr>
                <w:color w:val="333333"/>
                <w:sz w:val="24"/>
                <w:szCs w:val="24"/>
              </w:rPr>
            </w:pPr>
            <w:r w:rsidRPr="00A90DB6">
              <w:rPr>
                <w:color w:val="333333"/>
                <w:sz w:val="24"/>
                <w:szCs w:val="24"/>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A90DB6">
              <w:rPr>
                <w:color w:val="333333"/>
                <w:sz w:val="24"/>
                <w:szCs w:val="24"/>
              </w:rPr>
              <w:t>Держгеонадрами</w:t>
            </w:r>
            <w:proofErr w:type="spellEnd"/>
            <w:r w:rsidRPr="00A90DB6">
              <w:rPr>
                <w:color w:val="333333"/>
                <w:sz w:val="24"/>
                <w:szCs w:val="24"/>
              </w:rPr>
              <w:t xml:space="preserve"> та </w:t>
            </w:r>
            <w:proofErr w:type="spellStart"/>
            <w:r w:rsidRPr="00A90DB6">
              <w:rPr>
                <w:color w:val="333333"/>
                <w:sz w:val="24"/>
                <w:szCs w:val="24"/>
              </w:rPr>
              <w:t>Держпраці</w:t>
            </w:r>
            <w:proofErr w:type="spellEnd"/>
            <w:r w:rsidRPr="00A90DB6">
              <w:rPr>
                <w:color w:val="333333"/>
                <w:sz w:val="24"/>
                <w:szCs w:val="24"/>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r w:rsidR="00FF6A45" w:rsidRPr="003841E5">
              <w:rPr>
                <w:sz w:val="24"/>
                <w:szCs w:val="24"/>
                <w:vertAlign w:val="superscript"/>
                <w:lang w:eastAsia="ru-RU"/>
              </w:rPr>
              <w:t>2</w:t>
            </w:r>
          </w:p>
        </w:tc>
      </w:tr>
      <w:tr w:rsidR="00C81DD2" w:rsidRPr="0003407B" w:rsidTr="00501260">
        <w:tc>
          <w:tcPr>
            <w:tcW w:w="578" w:type="dxa"/>
            <w:tcBorders>
              <w:left w:val="single" w:sz="4" w:space="0" w:color="auto"/>
              <w:bottom w:val="single" w:sz="4" w:space="0" w:color="auto"/>
              <w:right w:val="single" w:sz="4" w:space="0" w:color="auto"/>
            </w:tcBorders>
            <w:hideMark/>
          </w:tcPr>
          <w:p w:rsidR="00C81DD2" w:rsidRPr="00A90DB6" w:rsidRDefault="003841E5" w:rsidP="007A6E4A">
            <w:pPr>
              <w:jc w:val="center"/>
              <w:rPr>
                <w:sz w:val="24"/>
                <w:szCs w:val="24"/>
                <w:lang w:eastAsia="ru-RU"/>
              </w:rPr>
            </w:pPr>
            <w:r w:rsidRPr="00A90DB6">
              <w:rPr>
                <w:sz w:val="24"/>
                <w:szCs w:val="24"/>
                <w:lang w:eastAsia="ru-RU"/>
              </w:rPr>
              <w:t>34</w:t>
            </w:r>
            <w:r w:rsidR="00AC55F8">
              <w:rPr>
                <w:sz w:val="24"/>
                <w:szCs w:val="24"/>
                <w:lang w:eastAsia="ru-RU"/>
              </w:rPr>
              <w:t>7</w:t>
            </w:r>
          </w:p>
        </w:tc>
        <w:tc>
          <w:tcPr>
            <w:tcW w:w="1515" w:type="dxa"/>
            <w:tcBorders>
              <w:left w:val="single" w:sz="4" w:space="0" w:color="auto"/>
              <w:bottom w:val="single" w:sz="4" w:space="0" w:color="auto"/>
              <w:right w:val="single" w:sz="4" w:space="0" w:color="auto"/>
            </w:tcBorders>
            <w:vAlign w:val="center"/>
          </w:tcPr>
          <w:p w:rsidR="00C81DD2" w:rsidRPr="00A90DB6" w:rsidRDefault="00C81DD2" w:rsidP="00C81DD2">
            <w:pPr>
              <w:jc w:val="center"/>
              <w:rPr>
                <w:color w:val="000000"/>
                <w:sz w:val="24"/>
                <w:szCs w:val="24"/>
              </w:rPr>
            </w:pPr>
            <w:r w:rsidRPr="00A90DB6">
              <w:rPr>
                <w:color w:val="000000"/>
                <w:sz w:val="24"/>
                <w:szCs w:val="24"/>
              </w:rPr>
              <w:t>02455</w:t>
            </w:r>
          </w:p>
          <w:p w:rsidR="00C81DD2" w:rsidRPr="00A90DB6" w:rsidRDefault="00C81DD2"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C81DD2" w:rsidRPr="00A90DB6" w:rsidRDefault="00C81DD2" w:rsidP="00A90DB6">
            <w:pPr>
              <w:jc w:val="both"/>
              <w:rPr>
                <w:color w:val="333333"/>
                <w:sz w:val="24"/>
                <w:szCs w:val="24"/>
              </w:rPr>
            </w:pPr>
            <w:r w:rsidRPr="00A90DB6">
              <w:rPr>
                <w:color w:val="333333"/>
                <w:sz w:val="24"/>
                <w:szCs w:val="24"/>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A90DB6">
              <w:rPr>
                <w:color w:val="333333"/>
                <w:sz w:val="24"/>
                <w:szCs w:val="24"/>
              </w:rPr>
              <w:t>Держгеонадрами</w:t>
            </w:r>
            <w:proofErr w:type="spellEnd"/>
            <w:r w:rsidRPr="00A90DB6">
              <w:rPr>
                <w:color w:val="333333"/>
                <w:sz w:val="24"/>
                <w:szCs w:val="24"/>
              </w:rPr>
              <w:t xml:space="preserve"> та </w:t>
            </w:r>
            <w:proofErr w:type="spellStart"/>
            <w:r w:rsidRPr="00A90DB6">
              <w:rPr>
                <w:color w:val="333333"/>
                <w:sz w:val="24"/>
                <w:szCs w:val="24"/>
              </w:rPr>
              <w:t>Держпраці</w:t>
            </w:r>
            <w:proofErr w:type="spellEnd"/>
            <w:r w:rsidRPr="00A90DB6">
              <w:rPr>
                <w:color w:val="333333"/>
                <w:sz w:val="24"/>
                <w:szCs w:val="24"/>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r w:rsidR="00FF6A45" w:rsidRPr="003841E5">
              <w:rPr>
                <w:sz w:val="24"/>
                <w:szCs w:val="24"/>
                <w:vertAlign w:val="superscript"/>
                <w:lang w:eastAsia="ru-RU"/>
              </w:rPr>
              <w:t>2</w:t>
            </w:r>
          </w:p>
        </w:tc>
      </w:tr>
      <w:tr w:rsidR="00C81DD2" w:rsidRPr="0003407B" w:rsidTr="00501260">
        <w:tc>
          <w:tcPr>
            <w:tcW w:w="578" w:type="dxa"/>
            <w:tcBorders>
              <w:left w:val="single" w:sz="4" w:space="0" w:color="auto"/>
              <w:bottom w:val="single" w:sz="4" w:space="0" w:color="auto"/>
              <w:right w:val="single" w:sz="4" w:space="0" w:color="auto"/>
            </w:tcBorders>
            <w:hideMark/>
          </w:tcPr>
          <w:p w:rsidR="00C81DD2" w:rsidRPr="00A90DB6" w:rsidRDefault="003841E5" w:rsidP="007A6E4A">
            <w:pPr>
              <w:jc w:val="center"/>
              <w:rPr>
                <w:sz w:val="24"/>
                <w:szCs w:val="24"/>
                <w:lang w:eastAsia="ru-RU"/>
              </w:rPr>
            </w:pPr>
            <w:r w:rsidRPr="00A90DB6">
              <w:rPr>
                <w:sz w:val="24"/>
                <w:szCs w:val="24"/>
                <w:lang w:eastAsia="ru-RU"/>
              </w:rPr>
              <w:t>34</w:t>
            </w:r>
            <w:r w:rsidR="00AC55F8">
              <w:rPr>
                <w:sz w:val="24"/>
                <w:szCs w:val="24"/>
                <w:lang w:eastAsia="ru-RU"/>
              </w:rPr>
              <w:t>8</w:t>
            </w:r>
          </w:p>
        </w:tc>
        <w:tc>
          <w:tcPr>
            <w:tcW w:w="1515" w:type="dxa"/>
            <w:tcBorders>
              <w:left w:val="single" w:sz="4" w:space="0" w:color="auto"/>
              <w:bottom w:val="single" w:sz="4" w:space="0" w:color="auto"/>
              <w:right w:val="single" w:sz="4" w:space="0" w:color="auto"/>
            </w:tcBorders>
            <w:vAlign w:val="center"/>
          </w:tcPr>
          <w:p w:rsidR="00C81DD2" w:rsidRPr="00A90DB6" w:rsidRDefault="00C81DD2" w:rsidP="00C81DD2">
            <w:pPr>
              <w:jc w:val="center"/>
              <w:rPr>
                <w:color w:val="000000"/>
                <w:sz w:val="24"/>
                <w:szCs w:val="24"/>
              </w:rPr>
            </w:pPr>
            <w:r w:rsidRPr="00A90DB6">
              <w:rPr>
                <w:color w:val="000000"/>
                <w:sz w:val="24"/>
                <w:szCs w:val="24"/>
              </w:rPr>
              <w:t>02453</w:t>
            </w:r>
          </w:p>
          <w:p w:rsidR="00C81DD2" w:rsidRPr="00A90DB6" w:rsidRDefault="00C81DD2"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C81DD2" w:rsidRPr="00A90DB6" w:rsidRDefault="00C81DD2" w:rsidP="00A90DB6">
            <w:pPr>
              <w:jc w:val="both"/>
              <w:rPr>
                <w:color w:val="000000"/>
                <w:sz w:val="24"/>
                <w:szCs w:val="24"/>
              </w:rPr>
            </w:pPr>
            <w:r w:rsidRPr="00A90DB6">
              <w:rPr>
                <w:color w:val="000000"/>
                <w:sz w:val="24"/>
                <w:szCs w:val="24"/>
              </w:rPr>
              <w:t>Внесення до Державного земельного кадастру відомостей про землі в межах територій територіальних громад з видачею витягу</w:t>
            </w:r>
            <w:r w:rsidR="00FF6A45" w:rsidRPr="003841E5">
              <w:rPr>
                <w:sz w:val="24"/>
                <w:szCs w:val="24"/>
                <w:vertAlign w:val="superscript"/>
                <w:lang w:eastAsia="ru-RU"/>
              </w:rPr>
              <w:t>2</w:t>
            </w:r>
          </w:p>
        </w:tc>
      </w:tr>
      <w:tr w:rsidR="00C81DD2" w:rsidRPr="0003407B" w:rsidTr="00501260">
        <w:tc>
          <w:tcPr>
            <w:tcW w:w="578" w:type="dxa"/>
            <w:tcBorders>
              <w:left w:val="single" w:sz="4" w:space="0" w:color="auto"/>
              <w:bottom w:val="single" w:sz="4" w:space="0" w:color="auto"/>
              <w:right w:val="single" w:sz="4" w:space="0" w:color="auto"/>
            </w:tcBorders>
            <w:hideMark/>
          </w:tcPr>
          <w:p w:rsidR="00C81DD2" w:rsidRPr="00A90DB6" w:rsidRDefault="003841E5" w:rsidP="00AC55F8">
            <w:pPr>
              <w:jc w:val="center"/>
              <w:rPr>
                <w:sz w:val="24"/>
                <w:szCs w:val="24"/>
                <w:lang w:eastAsia="ru-RU"/>
              </w:rPr>
            </w:pPr>
            <w:r w:rsidRPr="00A90DB6">
              <w:rPr>
                <w:sz w:val="24"/>
                <w:szCs w:val="24"/>
                <w:lang w:eastAsia="ru-RU"/>
              </w:rPr>
              <w:t>3</w:t>
            </w:r>
            <w:r w:rsidR="00AC55F8">
              <w:rPr>
                <w:sz w:val="24"/>
                <w:szCs w:val="24"/>
                <w:lang w:eastAsia="ru-RU"/>
              </w:rPr>
              <w:t>49</w:t>
            </w:r>
          </w:p>
        </w:tc>
        <w:tc>
          <w:tcPr>
            <w:tcW w:w="1515" w:type="dxa"/>
            <w:tcBorders>
              <w:left w:val="single" w:sz="4" w:space="0" w:color="auto"/>
              <w:bottom w:val="single" w:sz="4" w:space="0" w:color="auto"/>
              <w:right w:val="single" w:sz="4" w:space="0" w:color="auto"/>
            </w:tcBorders>
            <w:vAlign w:val="center"/>
          </w:tcPr>
          <w:p w:rsidR="00C81DD2" w:rsidRPr="00A90DB6" w:rsidRDefault="00C81DD2">
            <w:pPr>
              <w:jc w:val="center"/>
              <w:rPr>
                <w:color w:val="000000"/>
                <w:sz w:val="24"/>
                <w:szCs w:val="24"/>
              </w:rPr>
            </w:pPr>
            <w:r w:rsidRPr="00A90DB6">
              <w:rPr>
                <w:color w:val="000000"/>
                <w:sz w:val="24"/>
                <w:szCs w:val="24"/>
              </w:rPr>
              <w:t>02452</w:t>
            </w:r>
          </w:p>
        </w:tc>
        <w:tc>
          <w:tcPr>
            <w:tcW w:w="7539" w:type="dxa"/>
            <w:tcBorders>
              <w:top w:val="single" w:sz="4" w:space="0" w:color="auto"/>
              <w:left w:val="single" w:sz="4" w:space="0" w:color="auto"/>
              <w:bottom w:val="single" w:sz="4" w:space="0" w:color="auto"/>
              <w:right w:val="single" w:sz="4" w:space="0" w:color="auto"/>
            </w:tcBorders>
            <w:vAlign w:val="center"/>
          </w:tcPr>
          <w:p w:rsidR="00C81DD2" w:rsidRPr="00A90DB6" w:rsidRDefault="00C81DD2" w:rsidP="00A90DB6">
            <w:pPr>
              <w:jc w:val="both"/>
              <w:rPr>
                <w:color w:val="000000"/>
                <w:sz w:val="24"/>
                <w:szCs w:val="24"/>
              </w:rPr>
            </w:pPr>
            <w:r w:rsidRPr="00A90DB6">
              <w:rPr>
                <w:color w:val="000000"/>
                <w:sz w:val="24"/>
                <w:szCs w:val="24"/>
              </w:rPr>
              <w:t>Внесення до Державного земельного кадастру змін до відомостей про землі в межах територій територіальних громад з видачею витягу</w:t>
            </w:r>
            <w:r w:rsidR="00FF6A45" w:rsidRPr="003841E5">
              <w:rPr>
                <w:sz w:val="24"/>
                <w:szCs w:val="24"/>
                <w:vertAlign w:val="superscript"/>
                <w:lang w:eastAsia="ru-RU"/>
              </w:rPr>
              <w:t>2</w:t>
            </w:r>
          </w:p>
        </w:tc>
      </w:tr>
      <w:tr w:rsidR="00C81DD2" w:rsidRPr="0003407B" w:rsidTr="00501260">
        <w:tc>
          <w:tcPr>
            <w:tcW w:w="578" w:type="dxa"/>
            <w:tcBorders>
              <w:left w:val="single" w:sz="4" w:space="0" w:color="auto"/>
              <w:bottom w:val="single" w:sz="4" w:space="0" w:color="auto"/>
              <w:right w:val="single" w:sz="4" w:space="0" w:color="auto"/>
            </w:tcBorders>
            <w:hideMark/>
          </w:tcPr>
          <w:p w:rsidR="00C81DD2" w:rsidRPr="00A90DB6" w:rsidRDefault="003841E5" w:rsidP="007A6E4A">
            <w:pPr>
              <w:jc w:val="center"/>
              <w:rPr>
                <w:sz w:val="24"/>
                <w:szCs w:val="24"/>
                <w:lang w:eastAsia="ru-RU"/>
              </w:rPr>
            </w:pPr>
            <w:r w:rsidRPr="00A90DB6">
              <w:rPr>
                <w:sz w:val="24"/>
                <w:szCs w:val="24"/>
                <w:lang w:eastAsia="ru-RU"/>
              </w:rPr>
              <w:t>35</w:t>
            </w:r>
            <w:r w:rsidR="00AC55F8">
              <w:rPr>
                <w:sz w:val="24"/>
                <w:szCs w:val="24"/>
                <w:lang w:eastAsia="ru-RU"/>
              </w:rPr>
              <w:t>0</w:t>
            </w:r>
          </w:p>
        </w:tc>
        <w:tc>
          <w:tcPr>
            <w:tcW w:w="1515" w:type="dxa"/>
            <w:tcBorders>
              <w:left w:val="single" w:sz="4" w:space="0" w:color="auto"/>
              <w:bottom w:val="single" w:sz="4" w:space="0" w:color="auto"/>
              <w:right w:val="single" w:sz="4" w:space="0" w:color="auto"/>
            </w:tcBorders>
            <w:vAlign w:val="center"/>
          </w:tcPr>
          <w:p w:rsidR="00C81DD2" w:rsidRPr="00A90DB6" w:rsidRDefault="00C81DD2">
            <w:pPr>
              <w:jc w:val="center"/>
              <w:rPr>
                <w:color w:val="000000"/>
                <w:sz w:val="24"/>
                <w:szCs w:val="24"/>
              </w:rPr>
            </w:pPr>
            <w:r w:rsidRPr="00A90DB6">
              <w:rPr>
                <w:color w:val="000000"/>
                <w:sz w:val="24"/>
                <w:szCs w:val="24"/>
              </w:rPr>
              <w:t>02442</w:t>
            </w:r>
          </w:p>
        </w:tc>
        <w:tc>
          <w:tcPr>
            <w:tcW w:w="7539" w:type="dxa"/>
            <w:tcBorders>
              <w:top w:val="single" w:sz="4" w:space="0" w:color="auto"/>
              <w:left w:val="single" w:sz="4" w:space="0" w:color="auto"/>
              <w:bottom w:val="single" w:sz="4" w:space="0" w:color="auto"/>
              <w:right w:val="single" w:sz="4" w:space="0" w:color="auto"/>
            </w:tcBorders>
            <w:vAlign w:val="center"/>
          </w:tcPr>
          <w:p w:rsidR="00C81DD2" w:rsidRPr="00A90DB6" w:rsidRDefault="00C81DD2" w:rsidP="00A90DB6">
            <w:pPr>
              <w:jc w:val="both"/>
              <w:rPr>
                <w:color w:val="000000"/>
                <w:sz w:val="24"/>
                <w:szCs w:val="24"/>
              </w:rPr>
            </w:pPr>
            <w:r w:rsidRPr="00A90DB6">
              <w:rPr>
                <w:color w:val="000000"/>
                <w:sz w:val="24"/>
                <w:szCs w:val="24"/>
              </w:rPr>
              <w:t>Державна реєстрація меліоративної мережі з видачею витягу з Державного земельного кадастру</w:t>
            </w:r>
            <w:r w:rsidR="00FF6A45" w:rsidRPr="003841E5">
              <w:rPr>
                <w:sz w:val="24"/>
                <w:szCs w:val="24"/>
                <w:vertAlign w:val="superscript"/>
                <w:lang w:eastAsia="ru-RU"/>
              </w:rPr>
              <w:t>2</w:t>
            </w:r>
          </w:p>
        </w:tc>
      </w:tr>
      <w:tr w:rsidR="00C81DD2" w:rsidRPr="0003407B" w:rsidTr="00501260">
        <w:tc>
          <w:tcPr>
            <w:tcW w:w="578" w:type="dxa"/>
            <w:tcBorders>
              <w:left w:val="single" w:sz="4" w:space="0" w:color="auto"/>
              <w:bottom w:val="single" w:sz="4" w:space="0" w:color="auto"/>
              <w:right w:val="single" w:sz="4" w:space="0" w:color="auto"/>
            </w:tcBorders>
            <w:hideMark/>
          </w:tcPr>
          <w:p w:rsidR="00C81DD2" w:rsidRPr="00A90DB6" w:rsidRDefault="003841E5" w:rsidP="007A6E4A">
            <w:pPr>
              <w:jc w:val="center"/>
              <w:rPr>
                <w:sz w:val="24"/>
                <w:szCs w:val="24"/>
                <w:lang w:eastAsia="ru-RU"/>
              </w:rPr>
            </w:pPr>
            <w:r w:rsidRPr="00A90DB6">
              <w:rPr>
                <w:sz w:val="24"/>
                <w:szCs w:val="24"/>
                <w:lang w:eastAsia="ru-RU"/>
              </w:rPr>
              <w:t>35</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C81DD2" w:rsidRPr="00A90DB6" w:rsidRDefault="00C81DD2">
            <w:pPr>
              <w:jc w:val="center"/>
              <w:rPr>
                <w:color w:val="000000"/>
                <w:sz w:val="24"/>
                <w:szCs w:val="24"/>
              </w:rPr>
            </w:pPr>
            <w:r w:rsidRPr="00A90DB6">
              <w:rPr>
                <w:color w:val="000000"/>
                <w:sz w:val="24"/>
                <w:szCs w:val="24"/>
              </w:rPr>
              <w:t>02451</w:t>
            </w:r>
          </w:p>
        </w:tc>
        <w:tc>
          <w:tcPr>
            <w:tcW w:w="7539" w:type="dxa"/>
            <w:tcBorders>
              <w:top w:val="single" w:sz="4" w:space="0" w:color="auto"/>
              <w:left w:val="single" w:sz="4" w:space="0" w:color="auto"/>
              <w:bottom w:val="single" w:sz="4" w:space="0" w:color="auto"/>
              <w:right w:val="single" w:sz="4" w:space="0" w:color="auto"/>
            </w:tcBorders>
            <w:vAlign w:val="center"/>
          </w:tcPr>
          <w:p w:rsidR="00C81DD2" w:rsidRPr="00A90DB6" w:rsidRDefault="00C81DD2" w:rsidP="00A90DB6">
            <w:pPr>
              <w:jc w:val="both"/>
              <w:rPr>
                <w:color w:val="000000"/>
                <w:sz w:val="24"/>
                <w:szCs w:val="24"/>
              </w:rPr>
            </w:pPr>
            <w:r w:rsidRPr="00A90DB6">
              <w:rPr>
                <w:color w:val="000000"/>
                <w:sz w:val="24"/>
                <w:szCs w:val="24"/>
              </w:rPr>
              <w:t>Державна реєстрація змін до відомостей про меліоративну мережу з видачею витягу з Державного земельного кадастру</w:t>
            </w:r>
            <w:r w:rsidR="00FF6A45" w:rsidRPr="003841E5">
              <w:rPr>
                <w:sz w:val="24"/>
                <w:szCs w:val="24"/>
                <w:vertAlign w:val="superscript"/>
                <w:lang w:eastAsia="ru-RU"/>
              </w:rPr>
              <w:t>2</w:t>
            </w:r>
          </w:p>
        </w:tc>
      </w:tr>
      <w:tr w:rsidR="00C81DD2" w:rsidRPr="0003407B" w:rsidTr="00501260">
        <w:tc>
          <w:tcPr>
            <w:tcW w:w="578" w:type="dxa"/>
            <w:tcBorders>
              <w:left w:val="single" w:sz="4" w:space="0" w:color="auto"/>
              <w:bottom w:val="single" w:sz="4" w:space="0" w:color="auto"/>
              <w:right w:val="single" w:sz="4" w:space="0" w:color="auto"/>
            </w:tcBorders>
            <w:hideMark/>
          </w:tcPr>
          <w:p w:rsidR="00C81DD2" w:rsidRPr="00A90DB6" w:rsidRDefault="003841E5" w:rsidP="007A6E4A">
            <w:pPr>
              <w:jc w:val="center"/>
              <w:rPr>
                <w:sz w:val="24"/>
                <w:szCs w:val="24"/>
                <w:lang w:eastAsia="ru-RU"/>
              </w:rPr>
            </w:pPr>
            <w:r w:rsidRPr="00A90DB6">
              <w:rPr>
                <w:sz w:val="24"/>
                <w:szCs w:val="24"/>
                <w:lang w:eastAsia="ru-RU"/>
              </w:rPr>
              <w:t>35</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C81DD2" w:rsidRPr="00A90DB6" w:rsidRDefault="00C81DD2">
            <w:pPr>
              <w:jc w:val="center"/>
              <w:rPr>
                <w:color w:val="000000"/>
                <w:sz w:val="24"/>
                <w:szCs w:val="24"/>
              </w:rPr>
            </w:pPr>
            <w:r w:rsidRPr="00A90DB6">
              <w:rPr>
                <w:color w:val="000000"/>
                <w:sz w:val="24"/>
                <w:szCs w:val="24"/>
              </w:rPr>
              <w:t>02444</w:t>
            </w:r>
          </w:p>
        </w:tc>
        <w:tc>
          <w:tcPr>
            <w:tcW w:w="7539" w:type="dxa"/>
            <w:tcBorders>
              <w:top w:val="single" w:sz="4" w:space="0" w:color="auto"/>
              <w:left w:val="single" w:sz="4" w:space="0" w:color="auto"/>
              <w:bottom w:val="single" w:sz="4" w:space="0" w:color="auto"/>
              <w:right w:val="single" w:sz="4" w:space="0" w:color="auto"/>
            </w:tcBorders>
            <w:vAlign w:val="center"/>
          </w:tcPr>
          <w:p w:rsidR="00C81DD2" w:rsidRPr="00A90DB6" w:rsidRDefault="00C81DD2" w:rsidP="00A90DB6">
            <w:pPr>
              <w:jc w:val="both"/>
              <w:rPr>
                <w:color w:val="000000"/>
                <w:sz w:val="24"/>
                <w:szCs w:val="24"/>
              </w:rPr>
            </w:pPr>
            <w:r w:rsidRPr="00A90DB6">
              <w:rPr>
                <w:color w:val="000000"/>
                <w:sz w:val="24"/>
                <w:szCs w:val="24"/>
              </w:rPr>
              <w:t>Державна реєстрація складової частини меліоративної мережі з видачею витягу з Державного земельного кадастру</w:t>
            </w:r>
            <w:r w:rsidR="00FF6A45" w:rsidRPr="003841E5">
              <w:rPr>
                <w:sz w:val="24"/>
                <w:szCs w:val="24"/>
                <w:vertAlign w:val="superscript"/>
                <w:lang w:eastAsia="ru-RU"/>
              </w:rPr>
              <w:t>2</w:t>
            </w:r>
          </w:p>
        </w:tc>
      </w:tr>
      <w:tr w:rsidR="00C81DD2" w:rsidRPr="0003407B" w:rsidTr="00501260">
        <w:tc>
          <w:tcPr>
            <w:tcW w:w="578" w:type="dxa"/>
            <w:tcBorders>
              <w:left w:val="single" w:sz="4" w:space="0" w:color="auto"/>
              <w:bottom w:val="single" w:sz="4" w:space="0" w:color="auto"/>
              <w:right w:val="single" w:sz="4" w:space="0" w:color="auto"/>
            </w:tcBorders>
            <w:hideMark/>
          </w:tcPr>
          <w:p w:rsidR="00C81DD2" w:rsidRPr="00A90DB6" w:rsidRDefault="003841E5" w:rsidP="00AC55F8">
            <w:pPr>
              <w:jc w:val="center"/>
              <w:rPr>
                <w:sz w:val="24"/>
                <w:szCs w:val="24"/>
                <w:lang w:eastAsia="ru-RU"/>
              </w:rPr>
            </w:pPr>
            <w:r w:rsidRPr="00A90DB6">
              <w:rPr>
                <w:sz w:val="24"/>
                <w:szCs w:val="24"/>
                <w:lang w:eastAsia="ru-RU"/>
              </w:rPr>
              <w:t>35</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C81DD2" w:rsidRPr="00A90DB6" w:rsidRDefault="00C81DD2">
            <w:pPr>
              <w:jc w:val="center"/>
              <w:rPr>
                <w:color w:val="000000"/>
                <w:sz w:val="24"/>
                <w:szCs w:val="24"/>
              </w:rPr>
            </w:pPr>
            <w:r w:rsidRPr="00A90DB6">
              <w:rPr>
                <w:color w:val="000000"/>
                <w:sz w:val="24"/>
                <w:szCs w:val="24"/>
              </w:rPr>
              <w:t>02450</w:t>
            </w:r>
          </w:p>
        </w:tc>
        <w:tc>
          <w:tcPr>
            <w:tcW w:w="7539" w:type="dxa"/>
            <w:tcBorders>
              <w:top w:val="single" w:sz="4" w:space="0" w:color="auto"/>
              <w:left w:val="single" w:sz="4" w:space="0" w:color="auto"/>
              <w:bottom w:val="single" w:sz="4" w:space="0" w:color="auto"/>
              <w:right w:val="single" w:sz="4" w:space="0" w:color="auto"/>
            </w:tcBorders>
            <w:vAlign w:val="center"/>
          </w:tcPr>
          <w:p w:rsidR="00C81DD2" w:rsidRPr="00A90DB6" w:rsidRDefault="00C81DD2" w:rsidP="00A90DB6">
            <w:pPr>
              <w:jc w:val="both"/>
              <w:rPr>
                <w:color w:val="000000"/>
                <w:sz w:val="24"/>
                <w:szCs w:val="24"/>
              </w:rPr>
            </w:pPr>
            <w:r w:rsidRPr="00A90DB6">
              <w:rPr>
                <w:color w:val="000000"/>
                <w:sz w:val="24"/>
                <w:szCs w:val="24"/>
              </w:rPr>
              <w:t>Державна реєстрація змін до відомостей про складову частину меліоративної мережі з видачею витягу з Державного земельного кадастру</w:t>
            </w:r>
            <w:r w:rsidR="00FF6A45" w:rsidRPr="003841E5">
              <w:rPr>
                <w:sz w:val="24"/>
                <w:szCs w:val="24"/>
                <w:vertAlign w:val="superscript"/>
                <w:lang w:eastAsia="ru-RU"/>
              </w:rPr>
              <w:t>2</w:t>
            </w:r>
          </w:p>
        </w:tc>
      </w:tr>
      <w:tr w:rsidR="00C81DD2" w:rsidRPr="0003407B" w:rsidTr="00501260">
        <w:tc>
          <w:tcPr>
            <w:tcW w:w="578" w:type="dxa"/>
            <w:tcBorders>
              <w:left w:val="single" w:sz="4" w:space="0" w:color="auto"/>
              <w:bottom w:val="single" w:sz="4" w:space="0" w:color="auto"/>
              <w:right w:val="single" w:sz="4" w:space="0" w:color="auto"/>
            </w:tcBorders>
            <w:hideMark/>
          </w:tcPr>
          <w:p w:rsidR="00C81DD2" w:rsidRPr="00A90DB6" w:rsidRDefault="003841E5" w:rsidP="007A6E4A">
            <w:pPr>
              <w:jc w:val="center"/>
              <w:rPr>
                <w:sz w:val="24"/>
                <w:szCs w:val="24"/>
                <w:lang w:eastAsia="ru-RU"/>
              </w:rPr>
            </w:pPr>
            <w:r w:rsidRPr="00A90DB6">
              <w:rPr>
                <w:sz w:val="24"/>
                <w:szCs w:val="24"/>
                <w:lang w:eastAsia="ru-RU"/>
              </w:rPr>
              <w:t>35</w:t>
            </w:r>
            <w:r w:rsidR="00AC55F8">
              <w:rPr>
                <w:sz w:val="24"/>
                <w:szCs w:val="24"/>
                <w:lang w:eastAsia="ru-RU"/>
              </w:rPr>
              <w:t>4</w:t>
            </w:r>
          </w:p>
        </w:tc>
        <w:tc>
          <w:tcPr>
            <w:tcW w:w="1515" w:type="dxa"/>
            <w:tcBorders>
              <w:left w:val="single" w:sz="4" w:space="0" w:color="auto"/>
              <w:bottom w:val="single" w:sz="4" w:space="0" w:color="auto"/>
              <w:right w:val="single" w:sz="4" w:space="0" w:color="auto"/>
            </w:tcBorders>
            <w:vAlign w:val="center"/>
          </w:tcPr>
          <w:p w:rsidR="00C81DD2" w:rsidRPr="00A90DB6" w:rsidRDefault="00C81DD2" w:rsidP="00C81DD2">
            <w:pPr>
              <w:jc w:val="center"/>
              <w:rPr>
                <w:color w:val="000000"/>
                <w:sz w:val="24"/>
                <w:szCs w:val="24"/>
              </w:rPr>
            </w:pPr>
            <w:r w:rsidRPr="00A90DB6">
              <w:rPr>
                <w:color w:val="000000"/>
                <w:sz w:val="24"/>
                <w:szCs w:val="24"/>
              </w:rPr>
              <w:t>02445</w:t>
            </w:r>
          </w:p>
          <w:p w:rsidR="00C81DD2" w:rsidRPr="00A90DB6" w:rsidRDefault="00C81DD2"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C81DD2" w:rsidRPr="00A90DB6" w:rsidRDefault="00C81DD2" w:rsidP="00A90DB6">
            <w:pPr>
              <w:jc w:val="both"/>
              <w:rPr>
                <w:color w:val="000000"/>
                <w:sz w:val="24"/>
                <w:szCs w:val="24"/>
              </w:rPr>
            </w:pPr>
            <w:r w:rsidRPr="00A90DB6">
              <w:rPr>
                <w:color w:val="000000"/>
                <w:sz w:val="24"/>
                <w:szCs w:val="24"/>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35</w:t>
            </w:r>
            <w:r w:rsidR="00AC55F8">
              <w:rPr>
                <w:sz w:val="24"/>
                <w:szCs w:val="24"/>
                <w:lang w:eastAsia="ru-RU"/>
              </w:rPr>
              <w:t>5</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00255</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sz w:val="24"/>
                <w:szCs w:val="24"/>
              </w:rPr>
            </w:pPr>
            <w:r w:rsidRPr="00A90DB6">
              <w:rPr>
                <w:sz w:val="24"/>
                <w:szCs w:val="24"/>
              </w:rPr>
              <w:t>Видача дозволу на спеціальне водокористування</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7A6E4A">
            <w:pPr>
              <w:jc w:val="center"/>
              <w:rPr>
                <w:sz w:val="24"/>
                <w:szCs w:val="24"/>
                <w:lang w:eastAsia="ru-RU"/>
              </w:rPr>
            </w:pPr>
            <w:r w:rsidRPr="00A90DB6">
              <w:rPr>
                <w:sz w:val="24"/>
                <w:szCs w:val="24"/>
                <w:lang w:eastAsia="ru-RU"/>
              </w:rPr>
              <w:t>35</w:t>
            </w:r>
            <w:r w:rsidR="00AC55F8">
              <w:rPr>
                <w:sz w:val="24"/>
                <w:szCs w:val="24"/>
                <w:lang w:eastAsia="ru-RU"/>
              </w:rPr>
              <w:t>6</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00464</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Анулювання дозволу на спеціальне водокористування</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35</w:t>
            </w:r>
            <w:r w:rsidR="00AC55F8">
              <w:rPr>
                <w:sz w:val="24"/>
                <w:szCs w:val="24"/>
                <w:lang w:eastAsia="ru-RU"/>
              </w:rPr>
              <w:t>7</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00492</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дозволу на спеціальне використання водних біоресурсів у рибогосподарських водних об’єктах (їх частинах)</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35</w:t>
            </w:r>
            <w:r w:rsidR="00AC55F8">
              <w:rPr>
                <w:sz w:val="24"/>
                <w:szCs w:val="24"/>
                <w:lang w:eastAsia="ru-RU"/>
              </w:rPr>
              <w:t>8</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01656</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Переоформлення дозволу на спеціальне використання водних біоресурсів у рибогосподарських водних об’єктах (їх частинах)</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w:t>
            </w:r>
            <w:r w:rsidR="00AC55F8">
              <w:rPr>
                <w:sz w:val="24"/>
                <w:szCs w:val="24"/>
                <w:lang w:eastAsia="ru-RU"/>
              </w:rPr>
              <w:t>59</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00504</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Анулювання дозволу на спеціальне використання водних біоресурсів у рибогосподарських водних об’єктах (їх частинах)</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36</w:t>
            </w:r>
            <w:r w:rsidR="00AC55F8">
              <w:rPr>
                <w:sz w:val="24"/>
                <w:szCs w:val="24"/>
                <w:lang w:eastAsia="ru-RU"/>
              </w:rPr>
              <w:t>0</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00503</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Підтвердження законності вилучення водних біоресурсів із середовища їх існування та переробки продуктів лову (у разі необхідності суб’єкту господарювання для здійснення зовнішньоторговельних операцій)</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36</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01127</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дозволу на спеціальне використання природних ресурсів у межах територій та об’єктів природно-заповідного фонду</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lastRenderedPageBreak/>
              <w:t>36</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01128</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Анулювання дозволу на спеціальне використання природних ресурсів у межах територій та об’єктів природно-заповідного фонду</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36</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00636</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дозволу на днопоглиблювальні роботи, прокладання кабелів, трубопроводів та інших комунікацій на землях водного фонду</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36</w:t>
            </w:r>
            <w:r w:rsidR="00AC55F8">
              <w:rPr>
                <w:sz w:val="24"/>
                <w:szCs w:val="24"/>
                <w:lang w:eastAsia="ru-RU"/>
              </w:rPr>
              <w:t>4</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00635</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Анулювання дозволу на днопоглиблювальні роботи, прокладання кабелів, трубопроводів та інших комунікацій на землях водного фонду</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36</w:t>
            </w:r>
            <w:r w:rsidR="00AC55F8">
              <w:rPr>
                <w:sz w:val="24"/>
                <w:szCs w:val="24"/>
                <w:lang w:eastAsia="ru-RU"/>
              </w:rPr>
              <w:t>5</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01275</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8612F0" w:rsidRDefault="00634A8C" w:rsidP="00A90DB6">
            <w:pPr>
              <w:jc w:val="both"/>
              <w:rPr>
                <w:color w:val="333333"/>
                <w:sz w:val="24"/>
                <w:szCs w:val="24"/>
                <w:lang w:val="ru-RU"/>
              </w:rPr>
            </w:pPr>
            <w:r w:rsidRPr="00A90DB6">
              <w:rPr>
                <w:color w:val="333333"/>
                <w:sz w:val="24"/>
                <w:szCs w:val="24"/>
              </w:rPr>
              <w:t>Переоформлення дозволу на днопоглиблювальні роботи, прокладання кабелів, трубопроводів та інших комунікацій на землях водного фонду</w:t>
            </w:r>
            <w:r w:rsidR="00FF6A45" w:rsidRPr="003841E5">
              <w:rPr>
                <w:sz w:val="24"/>
                <w:szCs w:val="24"/>
                <w:vertAlign w:val="superscript"/>
                <w:lang w:eastAsia="ru-RU"/>
              </w:rPr>
              <w:t>2</w:t>
            </w:r>
            <w:r w:rsidR="008612F0" w:rsidRPr="008612F0">
              <w:rPr>
                <w:sz w:val="24"/>
                <w:szCs w:val="24"/>
                <w:vertAlign w:val="superscript"/>
                <w:lang w:val="ru-RU" w:eastAsia="ru-RU"/>
              </w:rPr>
              <w:t xml:space="preserve"> </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36</w:t>
            </w:r>
            <w:r w:rsidR="00AC55F8">
              <w:rPr>
                <w:sz w:val="24"/>
                <w:szCs w:val="24"/>
                <w:lang w:eastAsia="ru-RU"/>
              </w:rPr>
              <w:t>6</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01784</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Надання у користування водних об’єктів на умовах оренди</w:t>
            </w:r>
            <w:r w:rsidR="008612F0"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36</w:t>
            </w:r>
            <w:r w:rsidR="00AC55F8">
              <w:rPr>
                <w:sz w:val="24"/>
                <w:szCs w:val="24"/>
                <w:lang w:eastAsia="ru-RU"/>
              </w:rPr>
              <w:t>7</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01785</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Поновлення договору оренди водних об’єктів</w:t>
            </w:r>
            <w:r w:rsidR="008612F0"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36</w:t>
            </w:r>
            <w:r w:rsidR="00AC55F8">
              <w:rPr>
                <w:sz w:val="24"/>
                <w:szCs w:val="24"/>
                <w:lang w:eastAsia="ru-RU"/>
              </w:rPr>
              <w:t>8</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01308</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дозволу на переведення земельних лісових ділянок до нелісових земель у цілях, пов’язаних із веденням лісового господарства, без їх вилучення у постійного лісокористувача</w:t>
            </w:r>
            <w:r w:rsidR="008612F0"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w:t>
            </w:r>
            <w:r w:rsidR="00AC55F8">
              <w:rPr>
                <w:sz w:val="24"/>
                <w:szCs w:val="24"/>
                <w:lang w:eastAsia="ru-RU"/>
              </w:rPr>
              <w:t>69</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01320</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Переоформлення дозволу на переведення земельних лісових ділянок до нелісових земель у цілях, пов’язаних із веденням лісового господарства, без їх вилучення у постійного лісокористувача</w:t>
            </w:r>
            <w:r w:rsidR="008612F0"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0</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01322</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Анулювання дозволу на переведення земельних лісових ділянок до нелісових земель у цілях, пов’язаних із веденням лісового господарства, без їх вилучення у постійного лісокористувача</w:t>
            </w:r>
            <w:r w:rsidR="008612F0"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01323</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рішення про виділення у встановленому порядку лісових ділянок для довгострокового тимчасового користування лісами</w:t>
            </w:r>
            <w:r w:rsidR="008612F0"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01319</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сертифіката про походження лісоматеріалів та виготовлених з них пиломатеріалів для здійснення експортних операцій</w:t>
            </w:r>
            <w:r w:rsidR="008612F0"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01315</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спеціального дозволу на спеціальне використання лісових ресурсів (лісорубний квиток, ордер, лісовий квиток)</w:t>
            </w:r>
            <w:r w:rsidR="0007785C"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4</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01316</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Переоформлення спеціального дозволу на спеціальне використання лісових ресурсів (лісорубний квиток, ордер, лісовий квиток)</w:t>
            </w:r>
            <w:r w:rsidR="0007785C"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5</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01318</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Анулювання спеціального дозволу на спеціальне використання лісових ресурсів (лісорубний квиток, ордер, лісовий квиток)</w:t>
            </w:r>
            <w:r w:rsidR="0007785C"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6</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00207</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Надання дозволу на розроблення проекту землеустрою щодо відведення земельної ділянки для послідуючого продажу</w:t>
            </w:r>
            <w:r w:rsidR="0007785C"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7</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00210</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 xml:space="preserve">Надання дозволу на розроблення проекту землеустрою, що забезпечує </w:t>
            </w:r>
            <w:proofErr w:type="spellStart"/>
            <w:r w:rsidRPr="00A90DB6">
              <w:rPr>
                <w:color w:val="333333"/>
                <w:sz w:val="24"/>
                <w:szCs w:val="24"/>
              </w:rPr>
              <w:t>еколого-економічне</w:t>
            </w:r>
            <w:proofErr w:type="spellEnd"/>
            <w:r w:rsidRPr="00A90DB6">
              <w:rPr>
                <w:color w:val="333333"/>
                <w:sz w:val="24"/>
                <w:szCs w:val="24"/>
              </w:rPr>
              <w:t xml:space="preserve"> обґрунтування сівозміни та впорядкування угідь</w:t>
            </w:r>
            <w:r w:rsidR="0007785C" w:rsidRPr="003841E5">
              <w:rPr>
                <w:sz w:val="24"/>
                <w:szCs w:val="24"/>
                <w:vertAlign w:val="superscript"/>
                <w:lang w:eastAsia="ru-RU"/>
              </w:rPr>
              <w:t>2</w:t>
            </w:r>
          </w:p>
        </w:tc>
      </w:tr>
      <w:tr w:rsidR="00634A8C" w:rsidRPr="0003407B" w:rsidTr="00501260">
        <w:trPr>
          <w:trHeight w:val="619"/>
        </w:trPr>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8</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00066</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відомостей з документації із землеустрою, що включена до Державного фонду документації із землеустрою</w:t>
            </w:r>
            <w:r w:rsidR="0007785C" w:rsidRPr="003841E5">
              <w:rPr>
                <w:sz w:val="24"/>
                <w:szCs w:val="24"/>
                <w:vertAlign w:val="superscript"/>
                <w:lang w:eastAsia="ru-RU"/>
              </w:rPr>
              <w:t>2</w:t>
            </w:r>
          </w:p>
        </w:tc>
      </w:tr>
      <w:tr w:rsidR="008D3D7C" w:rsidRPr="0003407B" w:rsidTr="00501260">
        <w:tc>
          <w:tcPr>
            <w:tcW w:w="578" w:type="dxa"/>
            <w:tcBorders>
              <w:left w:val="single" w:sz="4" w:space="0" w:color="auto"/>
              <w:bottom w:val="single" w:sz="4" w:space="0" w:color="auto"/>
              <w:right w:val="single" w:sz="4" w:space="0" w:color="auto"/>
            </w:tcBorders>
            <w:hideMark/>
          </w:tcPr>
          <w:p w:rsidR="008D3D7C" w:rsidRDefault="003841E5" w:rsidP="00AC55F8">
            <w:pPr>
              <w:jc w:val="center"/>
              <w:rPr>
                <w:sz w:val="24"/>
                <w:szCs w:val="24"/>
                <w:lang w:eastAsia="ru-RU"/>
              </w:rPr>
            </w:pPr>
            <w:r>
              <w:rPr>
                <w:sz w:val="24"/>
                <w:szCs w:val="24"/>
                <w:lang w:eastAsia="ru-RU"/>
              </w:rPr>
              <w:t>3</w:t>
            </w:r>
            <w:r w:rsidR="00AC55F8">
              <w:rPr>
                <w:sz w:val="24"/>
                <w:szCs w:val="24"/>
                <w:lang w:eastAsia="ru-RU"/>
              </w:rPr>
              <w:t>79</w:t>
            </w:r>
          </w:p>
        </w:tc>
        <w:tc>
          <w:tcPr>
            <w:tcW w:w="1515" w:type="dxa"/>
            <w:tcBorders>
              <w:left w:val="single" w:sz="4" w:space="0" w:color="auto"/>
              <w:bottom w:val="single" w:sz="4" w:space="0" w:color="auto"/>
              <w:right w:val="single" w:sz="4" w:space="0" w:color="auto"/>
            </w:tcBorders>
            <w:vAlign w:val="center"/>
          </w:tcPr>
          <w:p w:rsidR="008D3D7C" w:rsidRPr="00A90DB6" w:rsidRDefault="00032D2C" w:rsidP="007A6E4A">
            <w:pPr>
              <w:jc w:val="center"/>
              <w:rPr>
                <w:color w:val="000000"/>
                <w:sz w:val="24"/>
                <w:szCs w:val="24"/>
              </w:rPr>
            </w:pPr>
            <w:r w:rsidRPr="00A90DB6">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vAlign w:val="center"/>
          </w:tcPr>
          <w:p w:rsidR="008D3D7C" w:rsidRPr="00A90DB6" w:rsidRDefault="008D3D7C" w:rsidP="00A90DB6">
            <w:pPr>
              <w:jc w:val="both"/>
              <w:rPr>
                <w:color w:val="333333"/>
                <w:sz w:val="24"/>
                <w:szCs w:val="24"/>
              </w:rPr>
            </w:pPr>
            <w:r w:rsidRPr="00A90DB6">
              <w:rPr>
                <w:color w:val="333333"/>
                <w:sz w:val="24"/>
                <w:szCs w:val="24"/>
              </w:rPr>
              <w:t>Внесення змін до рішення органу місцевого самоврядування з земельних питань</w:t>
            </w:r>
            <w:r w:rsidRPr="00A90DB6">
              <w:rPr>
                <w:sz w:val="24"/>
                <w:szCs w:val="24"/>
                <w:vertAlign w:val="superscript"/>
                <w:lang w:eastAsia="ru-RU"/>
              </w:rPr>
              <w:t>2</w:t>
            </w:r>
          </w:p>
        </w:tc>
      </w:tr>
      <w:tr w:rsidR="00797D99" w:rsidRPr="0003407B" w:rsidTr="00DA5D85">
        <w:tc>
          <w:tcPr>
            <w:tcW w:w="9632" w:type="dxa"/>
            <w:gridSpan w:val="3"/>
            <w:tcBorders>
              <w:top w:val="single" w:sz="4" w:space="0" w:color="auto"/>
              <w:left w:val="single" w:sz="4" w:space="0" w:color="auto"/>
              <w:bottom w:val="single" w:sz="4" w:space="0" w:color="auto"/>
              <w:right w:val="single" w:sz="4" w:space="0" w:color="auto"/>
            </w:tcBorders>
          </w:tcPr>
          <w:p w:rsidR="00797D99" w:rsidRPr="008D3D7C" w:rsidRDefault="00797D99" w:rsidP="00A90DB6">
            <w:pPr>
              <w:jc w:val="both"/>
              <w:rPr>
                <w:b/>
                <w:sz w:val="4"/>
                <w:szCs w:val="16"/>
                <w:lang w:eastAsia="ru-RU"/>
              </w:rPr>
            </w:pPr>
          </w:p>
          <w:p w:rsidR="00797D99" w:rsidRPr="0003407B" w:rsidRDefault="00797D99" w:rsidP="00A90DB6">
            <w:pPr>
              <w:jc w:val="center"/>
              <w:rPr>
                <w:b/>
                <w:sz w:val="24"/>
                <w:szCs w:val="24"/>
                <w:lang w:eastAsia="ru-RU"/>
              </w:rPr>
            </w:pPr>
            <w:r w:rsidRPr="0003407B">
              <w:rPr>
                <w:b/>
                <w:sz w:val="24"/>
                <w:szCs w:val="24"/>
                <w:lang w:eastAsia="ru-RU"/>
              </w:rPr>
              <w:t>Послуги соціального характеру</w:t>
            </w:r>
          </w:p>
          <w:p w:rsidR="00797D99" w:rsidRPr="008D3D7C" w:rsidRDefault="00797D99" w:rsidP="00A90DB6">
            <w:pPr>
              <w:jc w:val="both"/>
              <w:rPr>
                <w:b/>
                <w:sz w:val="4"/>
                <w:szCs w:val="16"/>
                <w:lang w:eastAsia="ru-RU"/>
              </w:rPr>
            </w:pPr>
          </w:p>
        </w:tc>
      </w:tr>
      <w:tr w:rsidR="007A6E4A" w:rsidRPr="0003407B" w:rsidTr="00501260">
        <w:trPr>
          <w:trHeight w:val="476"/>
        </w:trPr>
        <w:tc>
          <w:tcPr>
            <w:tcW w:w="578" w:type="dxa"/>
            <w:tcBorders>
              <w:top w:val="single" w:sz="4" w:space="0" w:color="auto"/>
              <w:left w:val="single" w:sz="4" w:space="0" w:color="auto"/>
              <w:right w:val="single" w:sz="4" w:space="0" w:color="auto"/>
            </w:tcBorders>
            <w:hideMark/>
          </w:tcPr>
          <w:p w:rsidR="00EE56BE" w:rsidRPr="0003407B" w:rsidRDefault="003841E5" w:rsidP="00EE56BE">
            <w:pPr>
              <w:jc w:val="center"/>
              <w:rPr>
                <w:sz w:val="24"/>
                <w:szCs w:val="24"/>
                <w:lang w:eastAsia="ru-RU"/>
              </w:rPr>
            </w:pPr>
            <w:r>
              <w:rPr>
                <w:sz w:val="24"/>
                <w:szCs w:val="24"/>
                <w:lang w:eastAsia="ru-RU"/>
              </w:rPr>
              <w:t>38</w:t>
            </w:r>
            <w:r w:rsidR="00AC55F8">
              <w:rPr>
                <w:sz w:val="24"/>
                <w:szCs w:val="24"/>
                <w:lang w:eastAsia="ru-RU"/>
              </w:rPr>
              <w:t>0</w:t>
            </w:r>
          </w:p>
          <w:p w:rsidR="007A6E4A" w:rsidRPr="0003407B" w:rsidRDefault="007A6E4A" w:rsidP="007A6E4A">
            <w:pPr>
              <w:jc w:val="center"/>
              <w:rPr>
                <w:sz w:val="24"/>
                <w:szCs w:val="24"/>
                <w:lang w:eastAsia="ru-RU"/>
              </w:rPr>
            </w:pPr>
          </w:p>
        </w:tc>
        <w:tc>
          <w:tcPr>
            <w:tcW w:w="1515" w:type="dxa"/>
            <w:tcBorders>
              <w:top w:val="single" w:sz="4" w:space="0" w:color="auto"/>
              <w:left w:val="single" w:sz="4" w:space="0" w:color="auto"/>
              <w:right w:val="single" w:sz="4" w:space="0" w:color="auto"/>
            </w:tcBorders>
            <w:vAlign w:val="center"/>
          </w:tcPr>
          <w:p w:rsidR="007A6E4A" w:rsidRPr="0003407B" w:rsidRDefault="007A6E4A" w:rsidP="007A6E4A">
            <w:pPr>
              <w:jc w:val="center"/>
              <w:rPr>
                <w:color w:val="000000"/>
                <w:sz w:val="24"/>
                <w:szCs w:val="24"/>
              </w:rPr>
            </w:pPr>
            <w:r w:rsidRPr="0003407B">
              <w:rPr>
                <w:color w:val="000000"/>
                <w:sz w:val="24"/>
                <w:szCs w:val="24"/>
              </w:rPr>
              <w:t>02417</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03407B" w:rsidRDefault="007A6E4A" w:rsidP="00A90DB6">
            <w:pPr>
              <w:jc w:val="both"/>
              <w:rPr>
                <w:color w:val="333333"/>
                <w:sz w:val="24"/>
                <w:szCs w:val="24"/>
              </w:rPr>
            </w:pPr>
            <w:r w:rsidRPr="0003407B">
              <w:rPr>
                <w:color w:val="333333"/>
                <w:sz w:val="24"/>
                <w:szCs w:val="24"/>
              </w:rPr>
              <w:t>Надання допомоги на проживання внутрішньо переміщеним особам</w:t>
            </w:r>
            <w:r w:rsidR="008D3D7C" w:rsidRPr="0003407B">
              <w:rPr>
                <w:sz w:val="24"/>
                <w:szCs w:val="24"/>
                <w:vertAlign w:val="superscript"/>
                <w:lang w:eastAsia="ru-RU"/>
              </w:rPr>
              <w:t>2</w:t>
            </w:r>
          </w:p>
        </w:tc>
      </w:tr>
      <w:tr w:rsidR="007A6E4A" w:rsidRPr="0003407B" w:rsidTr="00501260">
        <w:tc>
          <w:tcPr>
            <w:tcW w:w="578" w:type="dxa"/>
            <w:tcBorders>
              <w:left w:val="single" w:sz="4" w:space="0" w:color="auto"/>
              <w:right w:val="single" w:sz="4" w:space="0" w:color="auto"/>
            </w:tcBorders>
            <w:hideMark/>
          </w:tcPr>
          <w:p w:rsidR="007A6E4A" w:rsidRPr="00A90DB6" w:rsidRDefault="003841E5" w:rsidP="00AC55F8">
            <w:pPr>
              <w:jc w:val="center"/>
              <w:rPr>
                <w:sz w:val="24"/>
                <w:szCs w:val="24"/>
                <w:lang w:eastAsia="ru-RU"/>
              </w:rPr>
            </w:pPr>
            <w:r w:rsidRPr="00A90DB6">
              <w:rPr>
                <w:sz w:val="24"/>
                <w:szCs w:val="24"/>
                <w:lang w:eastAsia="ru-RU"/>
              </w:rPr>
              <w:t>38</w:t>
            </w:r>
            <w:r w:rsidR="00AC55F8">
              <w:rPr>
                <w:sz w:val="24"/>
                <w:szCs w:val="24"/>
                <w:lang w:eastAsia="ru-RU"/>
              </w:rPr>
              <w:t>1</w:t>
            </w:r>
          </w:p>
        </w:tc>
        <w:tc>
          <w:tcPr>
            <w:tcW w:w="1515" w:type="dxa"/>
            <w:tcBorders>
              <w:left w:val="single" w:sz="4" w:space="0" w:color="auto"/>
              <w:right w:val="single" w:sz="4" w:space="0" w:color="auto"/>
            </w:tcBorders>
            <w:vAlign w:val="center"/>
          </w:tcPr>
          <w:p w:rsidR="007A6E4A" w:rsidRPr="00A90DB6" w:rsidRDefault="007A6E4A" w:rsidP="007A6E4A">
            <w:pPr>
              <w:jc w:val="center"/>
              <w:rPr>
                <w:color w:val="000000"/>
                <w:sz w:val="24"/>
                <w:szCs w:val="24"/>
              </w:rPr>
            </w:pPr>
            <w:r w:rsidRPr="00A90DB6">
              <w:rPr>
                <w:color w:val="000000"/>
                <w:sz w:val="24"/>
                <w:szCs w:val="24"/>
              </w:rPr>
              <w:t>01265</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A90DB6" w:rsidRDefault="007A6E4A" w:rsidP="00A90DB6">
            <w:pPr>
              <w:jc w:val="both"/>
              <w:rPr>
                <w:color w:val="333333"/>
                <w:sz w:val="24"/>
                <w:szCs w:val="24"/>
              </w:rPr>
            </w:pPr>
            <w:r w:rsidRPr="00A90DB6">
              <w:rPr>
                <w:color w:val="333333"/>
                <w:sz w:val="24"/>
                <w:szCs w:val="24"/>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r w:rsidR="008D3D7C" w:rsidRPr="00A90DB6">
              <w:rPr>
                <w:sz w:val="24"/>
                <w:szCs w:val="24"/>
                <w:vertAlign w:val="superscript"/>
                <w:lang w:eastAsia="ru-RU"/>
              </w:rPr>
              <w:t>2</w:t>
            </w:r>
          </w:p>
        </w:tc>
      </w:tr>
      <w:tr w:rsidR="007A6E4A" w:rsidRPr="0003407B" w:rsidTr="00501260">
        <w:tc>
          <w:tcPr>
            <w:tcW w:w="578" w:type="dxa"/>
            <w:tcBorders>
              <w:left w:val="single" w:sz="4" w:space="0" w:color="auto"/>
              <w:right w:val="single" w:sz="4" w:space="0" w:color="auto"/>
            </w:tcBorders>
            <w:hideMark/>
          </w:tcPr>
          <w:p w:rsidR="007A6E4A" w:rsidRPr="00A90DB6" w:rsidRDefault="003841E5" w:rsidP="00AC55F8">
            <w:pPr>
              <w:jc w:val="center"/>
              <w:rPr>
                <w:sz w:val="24"/>
                <w:szCs w:val="24"/>
                <w:lang w:eastAsia="ru-RU"/>
              </w:rPr>
            </w:pPr>
            <w:r w:rsidRPr="00A90DB6">
              <w:rPr>
                <w:sz w:val="24"/>
                <w:szCs w:val="24"/>
                <w:lang w:eastAsia="ru-RU"/>
              </w:rPr>
              <w:t>38</w:t>
            </w:r>
            <w:r w:rsidR="00AC55F8">
              <w:rPr>
                <w:sz w:val="24"/>
                <w:szCs w:val="24"/>
                <w:lang w:eastAsia="ru-RU"/>
              </w:rPr>
              <w:t>2</w:t>
            </w:r>
          </w:p>
        </w:tc>
        <w:tc>
          <w:tcPr>
            <w:tcW w:w="1515" w:type="dxa"/>
            <w:tcBorders>
              <w:left w:val="single" w:sz="4" w:space="0" w:color="auto"/>
              <w:right w:val="single" w:sz="4" w:space="0" w:color="auto"/>
            </w:tcBorders>
            <w:vAlign w:val="center"/>
          </w:tcPr>
          <w:p w:rsidR="007A6E4A" w:rsidRPr="00A90DB6" w:rsidRDefault="007A6E4A" w:rsidP="007A6E4A">
            <w:pPr>
              <w:jc w:val="center"/>
              <w:rPr>
                <w:color w:val="000000"/>
                <w:sz w:val="24"/>
                <w:szCs w:val="24"/>
              </w:rPr>
            </w:pPr>
            <w:r w:rsidRPr="00A90DB6">
              <w:rPr>
                <w:color w:val="000000"/>
                <w:sz w:val="24"/>
                <w:szCs w:val="24"/>
              </w:rPr>
              <w:t>02263</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A90DB6" w:rsidRDefault="007A6E4A" w:rsidP="00A90DB6">
            <w:pPr>
              <w:jc w:val="both"/>
              <w:rPr>
                <w:color w:val="000000"/>
                <w:sz w:val="24"/>
                <w:szCs w:val="24"/>
              </w:rPr>
            </w:pPr>
            <w:r w:rsidRPr="00A90DB6">
              <w:rPr>
                <w:color w:val="000000"/>
                <w:sz w:val="24"/>
                <w:szCs w:val="24"/>
              </w:rPr>
              <w:t>Надання одноразової компенсації особам з інвалідністю та дітям з інвалідністю, постраждалим внаслідок дії вибухонебезпечних предметів</w:t>
            </w:r>
            <w:r w:rsidR="008D3D7C" w:rsidRPr="00A90DB6">
              <w:rPr>
                <w:sz w:val="24"/>
                <w:szCs w:val="24"/>
                <w:vertAlign w:val="superscript"/>
                <w:lang w:eastAsia="ru-RU"/>
              </w:rPr>
              <w:t>2</w:t>
            </w:r>
          </w:p>
        </w:tc>
      </w:tr>
      <w:tr w:rsidR="007A6E4A" w:rsidRPr="0003407B" w:rsidTr="00501260">
        <w:tc>
          <w:tcPr>
            <w:tcW w:w="578" w:type="dxa"/>
            <w:tcBorders>
              <w:left w:val="single" w:sz="4" w:space="0" w:color="auto"/>
              <w:right w:val="single" w:sz="4" w:space="0" w:color="auto"/>
            </w:tcBorders>
            <w:hideMark/>
          </w:tcPr>
          <w:p w:rsidR="007A6E4A" w:rsidRPr="00A90DB6" w:rsidRDefault="009E2634" w:rsidP="00AC55F8">
            <w:pPr>
              <w:jc w:val="center"/>
              <w:rPr>
                <w:sz w:val="24"/>
                <w:szCs w:val="24"/>
                <w:lang w:eastAsia="ru-RU"/>
              </w:rPr>
            </w:pPr>
            <w:r w:rsidRPr="00A90DB6">
              <w:rPr>
                <w:sz w:val="24"/>
                <w:szCs w:val="24"/>
                <w:lang w:eastAsia="ru-RU"/>
              </w:rPr>
              <w:t>3</w:t>
            </w:r>
            <w:r w:rsidR="003841E5" w:rsidRPr="00A90DB6">
              <w:rPr>
                <w:sz w:val="24"/>
                <w:szCs w:val="24"/>
                <w:lang w:eastAsia="ru-RU"/>
              </w:rPr>
              <w:t>8</w:t>
            </w:r>
            <w:r w:rsidR="00AC55F8">
              <w:rPr>
                <w:sz w:val="24"/>
                <w:szCs w:val="24"/>
                <w:lang w:eastAsia="ru-RU"/>
              </w:rPr>
              <w:t>3</w:t>
            </w:r>
          </w:p>
        </w:tc>
        <w:tc>
          <w:tcPr>
            <w:tcW w:w="1515" w:type="dxa"/>
            <w:tcBorders>
              <w:left w:val="single" w:sz="4" w:space="0" w:color="auto"/>
              <w:right w:val="single" w:sz="4" w:space="0" w:color="auto"/>
            </w:tcBorders>
            <w:vAlign w:val="center"/>
          </w:tcPr>
          <w:p w:rsidR="007A6E4A" w:rsidRPr="00A90DB6" w:rsidRDefault="007A6E4A" w:rsidP="007A6E4A">
            <w:pPr>
              <w:jc w:val="center"/>
              <w:rPr>
                <w:color w:val="000000"/>
                <w:sz w:val="24"/>
                <w:szCs w:val="24"/>
              </w:rPr>
            </w:pPr>
            <w:r w:rsidRPr="00A90DB6">
              <w:rPr>
                <w:color w:val="000000"/>
                <w:sz w:val="24"/>
                <w:szCs w:val="24"/>
              </w:rPr>
              <w:t>02264</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A90DB6" w:rsidRDefault="007A6E4A" w:rsidP="00A90DB6">
            <w:pPr>
              <w:jc w:val="both"/>
              <w:rPr>
                <w:color w:val="000000"/>
                <w:sz w:val="24"/>
                <w:szCs w:val="24"/>
              </w:rPr>
            </w:pPr>
            <w:r w:rsidRPr="00A90DB6">
              <w:rPr>
                <w:color w:val="000000"/>
                <w:sz w:val="24"/>
                <w:szCs w:val="24"/>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r w:rsidR="008D3D7C" w:rsidRPr="00A90DB6">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lastRenderedPageBreak/>
              <w:t>38</w:t>
            </w:r>
            <w:r w:rsidR="00AC55F8">
              <w:rPr>
                <w:sz w:val="24"/>
                <w:szCs w:val="24"/>
                <w:lang w:eastAsia="ru-RU"/>
              </w:rPr>
              <w:t>4</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00122</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7A6E4A">
            <w:pPr>
              <w:jc w:val="center"/>
              <w:rPr>
                <w:sz w:val="24"/>
                <w:szCs w:val="24"/>
                <w:lang w:eastAsia="ru-RU"/>
              </w:rPr>
            </w:pPr>
            <w:r w:rsidRPr="00A90DB6">
              <w:rPr>
                <w:sz w:val="24"/>
                <w:szCs w:val="24"/>
                <w:lang w:eastAsia="ru-RU"/>
              </w:rPr>
              <w:t>38</w:t>
            </w:r>
            <w:r w:rsidR="00AC55F8">
              <w:rPr>
                <w:sz w:val="24"/>
                <w:szCs w:val="24"/>
                <w:lang w:eastAsia="ru-RU"/>
              </w:rPr>
              <w:t>5</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00127</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38</w:t>
            </w:r>
            <w:r w:rsidR="00AC55F8">
              <w:rPr>
                <w:sz w:val="24"/>
                <w:szCs w:val="24"/>
                <w:lang w:eastAsia="ru-RU"/>
              </w:rPr>
              <w:t>6</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00123</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дозволу опікуну на вчинення правочинів щодо відмови від майнових прав підопічного</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38</w:t>
            </w:r>
            <w:r w:rsidR="00AC55F8">
              <w:rPr>
                <w:sz w:val="24"/>
                <w:szCs w:val="24"/>
                <w:lang w:eastAsia="ru-RU"/>
              </w:rPr>
              <w:t>7</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00126</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дозволу опікуну на вчинення правочинів стосовно укладення договорів щодо іншого цінного майна</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38</w:t>
            </w:r>
            <w:r w:rsidR="00AC55F8">
              <w:rPr>
                <w:sz w:val="24"/>
                <w:szCs w:val="24"/>
                <w:lang w:eastAsia="ru-RU"/>
              </w:rPr>
              <w:t>8</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00124</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дозволу опікуну на вчинення правочинів щодо видання письмових зобов’язань від імені підопічного</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w:t>
            </w:r>
            <w:r w:rsidR="00AC55F8">
              <w:rPr>
                <w:sz w:val="24"/>
                <w:szCs w:val="24"/>
                <w:lang w:eastAsia="ru-RU"/>
              </w:rPr>
              <w:t>89</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01980</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39</w:t>
            </w:r>
            <w:r w:rsidR="00AC55F8">
              <w:rPr>
                <w:sz w:val="24"/>
                <w:szCs w:val="24"/>
                <w:lang w:eastAsia="ru-RU"/>
              </w:rPr>
              <w:t>0</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00131</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посвідчення та (або) державній реєстрації, у тому числі щодо поділу або обміну житлового будинку, квартири</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39</w:t>
            </w:r>
            <w:r w:rsidR="00AC55F8">
              <w:rPr>
                <w:sz w:val="24"/>
                <w:szCs w:val="24"/>
                <w:lang w:eastAsia="ru-RU"/>
              </w:rPr>
              <w:t>1</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00130</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39</w:t>
            </w:r>
            <w:r w:rsidR="00AC55F8">
              <w:rPr>
                <w:sz w:val="24"/>
                <w:szCs w:val="24"/>
                <w:lang w:eastAsia="ru-RU"/>
              </w:rPr>
              <w:t>2</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00129</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39</w:t>
            </w:r>
            <w:r w:rsidR="00AC55F8">
              <w:rPr>
                <w:sz w:val="24"/>
                <w:szCs w:val="24"/>
                <w:lang w:eastAsia="ru-RU"/>
              </w:rPr>
              <w:t>3</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00141</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довідки для отримання пільг особам з інвалідністю, які не мають права на пенсію чи соціальну допомогу</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39</w:t>
            </w:r>
            <w:r w:rsidR="00AC55F8">
              <w:rPr>
                <w:sz w:val="24"/>
                <w:szCs w:val="24"/>
                <w:lang w:eastAsia="ru-RU"/>
              </w:rPr>
              <w:t>4</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00112</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Призначення одноразової грошової/матеріальної допомоги особам з інвалідністю та дітям з інвалідністю</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39</w:t>
            </w:r>
            <w:r w:rsidR="00AC55F8">
              <w:rPr>
                <w:sz w:val="24"/>
                <w:szCs w:val="24"/>
                <w:lang w:eastAsia="ru-RU"/>
              </w:rPr>
              <w:t>5</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01786</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Надання дозволу на право користування пільгами з оподаткування для підприємств та організацій громадських організацій осіб з інвалідністю</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39</w:t>
            </w:r>
            <w:r w:rsidR="00AC55F8">
              <w:rPr>
                <w:sz w:val="24"/>
                <w:szCs w:val="24"/>
                <w:lang w:eastAsia="ru-RU"/>
              </w:rPr>
              <w:t>6</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01155</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Проведення державної атестації дитячих закладів оздоровлення та відпочинку і присвоєння їм відповідної категорії</w:t>
            </w:r>
            <w:r w:rsidR="0007785C" w:rsidRPr="003841E5">
              <w:rPr>
                <w:sz w:val="24"/>
                <w:szCs w:val="24"/>
                <w:vertAlign w:val="superscript"/>
                <w:lang w:eastAsia="ru-RU"/>
              </w:rPr>
              <w:t>2</w:t>
            </w:r>
          </w:p>
        </w:tc>
      </w:tr>
      <w:tr w:rsidR="007A6E4A" w:rsidRPr="0003407B" w:rsidTr="00501260">
        <w:tc>
          <w:tcPr>
            <w:tcW w:w="578" w:type="dxa"/>
            <w:tcBorders>
              <w:left w:val="single" w:sz="4" w:space="0" w:color="auto"/>
              <w:right w:val="single" w:sz="4" w:space="0" w:color="auto"/>
            </w:tcBorders>
            <w:hideMark/>
          </w:tcPr>
          <w:p w:rsidR="007A6E4A" w:rsidRPr="00A90DB6" w:rsidRDefault="003841E5" w:rsidP="00AC55F8">
            <w:pPr>
              <w:jc w:val="center"/>
              <w:rPr>
                <w:sz w:val="24"/>
                <w:szCs w:val="24"/>
                <w:lang w:eastAsia="ru-RU"/>
              </w:rPr>
            </w:pPr>
            <w:r w:rsidRPr="00A90DB6">
              <w:rPr>
                <w:sz w:val="24"/>
                <w:szCs w:val="24"/>
                <w:lang w:eastAsia="ru-RU"/>
              </w:rPr>
              <w:t>39</w:t>
            </w:r>
            <w:r w:rsidR="00AC55F8">
              <w:rPr>
                <w:sz w:val="24"/>
                <w:szCs w:val="24"/>
                <w:lang w:eastAsia="ru-RU"/>
              </w:rPr>
              <w:t>7</w:t>
            </w:r>
          </w:p>
        </w:tc>
        <w:tc>
          <w:tcPr>
            <w:tcW w:w="1515" w:type="dxa"/>
            <w:tcBorders>
              <w:left w:val="single" w:sz="4" w:space="0" w:color="auto"/>
              <w:right w:val="single" w:sz="4" w:space="0" w:color="auto"/>
            </w:tcBorders>
            <w:vAlign w:val="center"/>
          </w:tcPr>
          <w:p w:rsidR="007A6E4A" w:rsidRPr="00A90DB6" w:rsidRDefault="00032D2C" w:rsidP="007A6E4A">
            <w:pPr>
              <w:jc w:val="center"/>
              <w:rPr>
                <w:color w:val="000000"/>
                <w:sz w:val="24"/>
                <w:szCs w:val="24"/>
              </w:rPr>
            </w:pPr>
            <w:r w:rsidRPr="00A90DB6">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A90DB6" w:rsidRDefault="007A6E4A" w:rsidP="00A90DB6">
            <w:pPr>
              <w:jc w:val="both"/>
              <w:rPr>
                <w:color w:val="333333"/>
                <w:sz w:val="24"/>
                <w:szCs w:val="24"/>
              </w:rPr>
            </w:pPr>
            <w:r w:rsidRPr="00A90DB6">
              <w:rPr>
                <w:color w:val="333333"/>
                <w:sz w:val="24"/>
                <w:szCs w:val="24"/>
              </w:rPr>
              <w:t>Подання інформаційного повідомлення про пошкоджене та знищене нерухоме майно внаслідок бойових дій, терористичних актів, диверсій, спричинених військовою агресією Російської Федерації</w:t>
            </w:r>
            <w:r w:rsidR="0007785C" w:rsidRPr="003841E5">
              <w:rPr>
                <w:sz w:val="24"/>
                <w:szCs w:val="24"/>
                <w:vertAlign w:val="superscript"/>
                <w:lang w:eastAsia="ru-RU"/>
              </w:rPr>
              <w:t>2</w:t>
            </w:r>
          </w:p>
        </w:tc>
      </w:tr>
      <w:tr w:rsidR="007A6E4A" w:rsidRPr="0003407B" w:rsidTr="00501260">
        <w:tc>
          <w:tcPr>
            <w:tcW w:w="578" w:type="dxa"/>
            <w:tcBorders>
              <w:left w:val="single" w:sz="4" w:space="0" w:color="auto"/>
              <w:right w:val="single" w:sz="4" w:space="0" w:color="auto"/>
            </w:tcBorders>
            <w:hideMark/>
          </w:tcPr>
          <w:p w:rsidR="007A6E4A" w:rsidRPr="00A90DB6" w:rsidRDefault="009E2634" w:rsidP="00AC55F8">
            <w:pPr>
              <w:jc w:val="center"/>
              <w:rPr>
                <w:sz w:val="24"/>
                <w:szCs w:val="24"/>
                <w:lang w:eastAsia="ru-RU"/>
              </w:rPr>
            </w:pPr>
            <w:r w:rsidRPr="00A90DB6">
              <w:rPr>
                <w:sz w:val="24"/>
                <w:szCs w:val="24"/>
                <w:lang w:eastAsia="ru-RU"/>
              </w:rPr>
              <w:t>3</w:t>
            </w:r>
            <w:r w:rsidR="003841E5" w:rsidRPr="00A90DB6">
              <w:rPr>
                <w:sz w:val="24"/>
                <w:szCs w:val="24"/>
                <w:lang w:eastAsia="ru-RU"/>
              </w:rPr>
              <w:t>9</w:t>
            </w:r>
            <w:r w:rsidR="00AC55F8">
              <w:rPr>
                <w:sz w:val="24"/>
                <w:szCs w:val="24"/>
                <w:lang w:eastAsia="ru-RU"/>
              </w:rPr>
              <w:t>8</w:t>
            </w:r>
          </w:p>
        </w:tc>
        <w:tc>
          <w:tcPr>
            <w:tcW w:w="1515" w:type="dxa"/>
            <w:tcBorders>
              <w:left w:val="single" w:sz="4" w:space="0" w:color="auto"/>
              <w:right w:val="single" w:sz="4" w:space="0" w:color="auto"/>
            </w:tcBorders>
            <w:vAlign w:val="center"/>
          </w:tcPr>
          <w:p w:rsidR="007A6E4A" w:rsidRPr="00A90DB6" w:rsidRDefault="00032D2C" w:rsidP="007A6E4A">
            <w:pPr>
              <w:jc w:val="center"/>
              <w:rPr>
                <w:color w:val="000000"/>
                <w:sz w:val="24"/>
                <w:szCs w:val="24"/>
              </w:rPr>
            </w:pPr>
            <w:r w:rsidRPr="00A90DB6">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A90DB6" w:rsidRDefault="007A6E4A" w:rsidP="00A90DB6">
            <w:pPr>
              <w:jc w:val="both"/>
              <w:rPr>
                <w:color w:val="333333"/>
                <w:sz w:val="24"/>
                <w:szCs w:val="24"/>
              </w:rPr>
            </w:pPr>
            <w:r w:rsidRPr="00A90DB6">
              <w:rPr>
                <w:color w:val="333333"/>
                <w:sz w:val="24"/>
                <w:szCs w:val="24"/>
              </w:rPr>
              <w:t>Заява про надання компенсації за знищений об’єкт нерухомого майна</w:t>
            </w:r>
            <w:r w:rsidR="008D3D7C" w:rsidRPr="00A90DB6">
              <w:rPr>
                <w:sz w:val="24"/>
                <w:szCs w:val="24"/>
                <w:vertAlign w:val="superscript"/>
                <w:lang w:eastAsia="ru-RU"/>
              </w:rPr>
              <w:t>2</w:t>
            </w:r>
          </w:p>
        </w:tc>
      </w:tr>
      <w:tr w:rsidR="007A6E4A" w:rsidRPr="0003407B" w:rsidTr="00501260">
        <w:tc>
          <w:tcPr>
            <w:tcW w:w="578" w:type="dxa"/>
            <w:tcBorders>
              <w:left w:val="single" w:sz="4" w:space="0" w:color="auto"/>
              <w:right w:val="single" w:sz="4" w:space="0" w:color="auto"/>
            </w:tcBorders>
            <w:hideMark/>
          </w:tcPr>
          <w:p w:rsidR="007A6E4A" w:rsidRPr="00A90DB6" w:rsidRDefault="00AC55F8" w:rsidP="003841E5">
            <w:pPr>
              <w:jc w:val="center"/>
              <w:rPr>
                <w:sz w:val="24"/>
                <w:szCs w:val="24"/>
                <w:lang w:eastAsia="ru-RU"/>
              </w:rPr>
            </w:pPr>
            <w:r>
              <w:rPr>
                <w:sz w:val="24"/>
                <w:szCs w:val="24"/>
                <w:lang w:eastAsia="ru-RU"/>
              </w:rPr>
              <w:t>399</w:t>
            </w:r>
          </w:p>
        </w:tc>
        <w:tc>
          <w:tcPr>
            <w:tcW w:w="1515" w:type="dxa"/>
            <w:tcBorders>
              <w:left w:val="single" w:sz="4" w:space="0" w:color="auto"/>
              <w:right w:val="single" w:sz="4" w:space="0" w:color="auto"/>
            </w:tcBorders>
            <w:vAlign w:val="center"/>
          </w:tcPr>
          <w:p w:rsidR="007A6E4A" w:rsidRPr="00A90DB6" w:rsidRDefault="00032D2C" w:rsidP="007A6E4A">
            <w:pPr>
              <w:jc w:val="center"/>
              <w:rPr>
                <w:color w:val="000000"/>
                <w:sz w:val="24"/>
                <w:szCs w:val="24"/>
              </w:rPr>
            </w:pPr>
            <w:r w:rsidRPr="00A90DB6">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A90DB6" w:rsidRDefault="007A6E4A" w:rsidP="00A90DB6">
            <w:pPr>
              <w:jc w:val="both"/>
              <w:rPr>
                <w:color w:val="333333"/>
                <w:sz w:val="24"/>
                <w:szCs w:val="24"/>
              </w:rPr>
            </w:pPr>
            <w:r w:rsidRPr="00A90DB6">
              <w:rPr>
                <w:color w:val="333333"/>
                <w:sz w:val="24"/>
                <w:szCs w:val="24"/>
              </w:rPr>
              <w:t>Надання компенсації витрат за тимчасове розміщення внутрішньо переміщених  осіб, які перемістилися у період воєнного стану</w:t>
            </w:r>
            <w:r w:rsidR="009F7855" w:rsidRPr="00A90DB6">
              <w:rPr>
                <w:sz w:val="24"/>
                <w:szCs w:val="24"/>
                <w:vertAlign w:val="superscript"/>
                <w:lang w:eastAsia="ru-RU"/>
              </w:rPr>
              <w:t>2</w:t>
            </w:r>
          </w:p>
        </w:tc>
      </w:tr>
      <w:tr w:rsidR="007A6E4A" w:rsidRPr="0003407B" w:rsidTr="00501260">
        <w:tc>
          <w:tcPr>
            <w:tcW w:w="578" w:type="dxa"/>
            <w:tcBorders>
              <w:left w:val="single" w:sz="4" w:space="0" w:color="auto"/>
              <w:bottom w:val="single" w:sz="4" w:space="0" w:color="auto"/>
              <w:right w:val="single" w:sz="4" w:space="0" w:color="auto"/>
            </w:tcBorders>
            <w:hideMark/>
          </w:tcPr>
          <w:p w:rsidR="007A6E4A" w:rsidRPr="00A90DB6" w:rsidRDefault="00AC55F8" w:rsidP="007A6E4A">
            <w:pPr>
              <w:jc w:val="center"/>
              <w:rPr>
                <w:sz w:val="24"/>
                <w:szCs w:val="24"/>
                <w:lang w:eastAsia="ru-RU"/>
              </w:rPr>
            </w:pPr>
            <w:r>
              <w:rPr>
                <w:sz w:val="24"/>
                <w:szCs w:val="24"/>
                <w:lang w:eastAsia="ru-RU"/>
              </w:rPr>
              <w:t>400</w:t>
            </w:r>
          </w:p>
        </w:tc>
        <w:tc>
          <w:tcPr>
            <w:tcW w:w="1515" w:type="dxa"/>
            <w:tcBorders>
              <w:left w:val="single" w:sz="4" w:space="0" w:color="auto"/>
              <w:bottom w:val="single" w:sz="4" w:space="0" w:color="auto"/>
              <w:right w:val="single" w:sz="4" w:space="0" w:color="auto"/>
            </w:tcBorders>
            <w:vAlign w:val="center"/>
          </w:tcPr>
          <w:p w:rsidR="007A6E4A" w:rsidRPr="00A90DB6" w:rsidRDefault="007A6E4A" w:rsidP="007A6E4A">
            <w:pPr>
              <w:jc w:val="center"/>
              <w:rPr>
                <w:color w:val="000000"/>
                <w:sz w:val="24"/>
                <w:szCs w:val="24"/>
              </w:rPr>
            </w:pPr>
            <w:r w:rsidRPr="00A90DB6">
              <w:rPr>
                <w:color w:val="000000"/>
                <w:sz w:val="24"/>
                <w:szCs w:val="24"/>
              </w:rPr>
              <w:t>01747</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A90DB6" w:rsidRDefault="007A6E4A" w:rsidP="00A90DB6">
            <w:pPr>
              <w:jc w:val="both"/>
              <w:rPr>
                <w:color w:val="333333"/>
                <w:sz w:val="24"/>
                <w:szCs w:val="24"/>
              </w:rPr>
            </w:pPr>
            <w:r w:rsidRPr="00A90DB6">
              <w:rPr>
                <w:color w:val="333333"/>
                <w:sz w:val="24"/>
                <w:szCs w:val="24"/>
              </w:rPr>
              <w:t>Прийняття рішення про надання грошової допомоги постраждалим від надзвичайних ситуацій</w:t>
            </w:r>
            <w:r w:rsidR="008D3D7C" w:rsidRPr="00A90DB6">
              <w:rPr>
                <w:sz w:val="24"/>
                <w:szCs w:val="24"/>
                <w:vertAlign w:val="superscript"/>
                <w:lang w:eastAsia="ru-RU"/>
              </w:rPr>
              <w:t>2</w:t>
            </w:r>
          </w:p>
        </w:tc>
      </w:tr>
      <w:tr w:rsidR="0009544C" w:rsidRPr="0003407B" w:rsidTr="00501260">
        <w:tc>
          <w:tcPr>
            <w:tcW w:w="578" w:type="dxa"/>
            <w:tcBorders>
              <w:left w:val="single" w:sz="4" w:space="0" w:color="auto"/>
              <w:bottom w:val="single" w:sz="4" w:space="0" w:color="auto"/>
              <w:right w:val="single" w:sz="4" w:space="0" w:color="auto"/>
            </w:tcBorders>
            <w:hideMark/>
          </w:tcPr>
          <w:p w:rsidR="0009544C" w:rsidRPr="00A90DB6" w:rsidRDefault="003841E5" w:rsidP="00AC55F8">
            <w:pPr>
              <w:jc w:val="center"/>
              <w:rPr>
                <w:sz w:val="24"/>
                <w:szCs w:val="24"/>
                <w:lang w:eastAsia="ru-RU"/>
              </w:rPr>
            </w:pPr>
            <w:r w:rsidRPr="00A90DB6">
              <w:rPr>
                <w:sz w:val="24"/>
                <w:szCs w:val="24"/>
                <w:lang w:eastAsia="ru-RU"/>
              </w:rPr>
              <w:t>40</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09544C" w:rsidRPr="0007785C" w:rsidRDefault="0007785C">
            <w:pPr>
              <w:jc w:val="center"/>
              <w:rPr>
                <w:color w:val="000000"/>
                <w:sz w:val="24"/>
                <w:szCs w:val="24"/>
              </w:rPr>
            </w:pPr>
            <w:r>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vAlign w:val="center"/>
          </w:tcPr>
          <w:p w:rsidR="0009544C" w:rsidRPr="00A90DB6" w:rsidRDefault="0009544C" w:rsidP="00A90DB6">
            <w:pPr>
              <w:jc w:val="both"/>
              <w:rPr>
                <w:sz w:val="24"/>
                <w:szCs w:val="24"/>
              </w:rPr>
            </w:pPr>
            <w:r w:rsidRPr="00A90DB6">
              <w:rPr>
                <w:sz w:val="24"/>
                <w:szCs w:val="24"/>
              </w:rPr>
              <w:t>Видача довідки про перебування на квартирному обліку</w:t>
            </w:r>
            <w:r w:rsidR="008D3D7C" w:rsidRPr="00A90DB6">
              <w:rPr>
                <w:sz w:val="24"/>
                <w:szCs w:val="24"/>
                <w:vertAlign w:val="superscript"/>
                <w:lang w:eastAsia="ru-RU"/>
              </w:rPr>
              <w:t>2</w:t>
            </w:r>
          </w:p>
        </w:tc>
      </w:tr>
      <w:tr w:rsidR="0009544C" w:rsidRPr="0003407B" w:rsidTr="00501260">
        <w:tc>
          <w:tcPr>
            <w:tcW w:w="578" w:type="dxa"/>
            <w:tcBorders>
              <w:left w:val="single" w:sz="4" w:space="0" w:color="auto"/>
              <w:bottom w:val="single" w:sz="4" w:space="0" w:color="auto"/>
              <w:right w:val="single" w:sz="4" w:space="0" w:color="auto"/>
            </w:tcBorders>
            <w:hideMark/>
          </w:tcPr>
          <w:p w:rsidR="0009544C" w:rsidRPr="00A90DB6" w:rsidRDefault="003841E5" w:rsidP="00AC55F8">
            <w:pPr>
              <w:jc w:val="center"/>
              <w:rPr>
                <w:sz w:val="24"/>
                <w:szCs w:val="24"/>
                <w:lang w:eastAsia="ru-RU"/>
              </w:rPr>
            </w:pPr>
            <w:r w:rsidRPr="00A90DB6">
              <w:rPr>
                <w:sz w:val="24"/>
                <w:szCs w:val="24"/>
                <w:lang w:eastAsia="ru-RU"/>
              </w:rPr>
              <w:t>40</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09544C" w:rsidRPr="00A90DB6" w:rsidRDefault="0007785C">
            <w:pPr>
              <w:jc w:val="center"/>
              <w:rPr>
                <w:color w:val="000000"/>
                <w:sz w:val="24"/>
                <w:szCs w:val="24"/>
              </w:rPr>
            </w:pPr>
            <w:r>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vAlign w:val="center"/>
          </w:tcPr>
          <w:p w:rsidR="0009544C" w:rsidRPr="00A90DB6" w:rsidRDefault="0009544C" w:rsidP="00A90DB6">
            <w:pPr>
              <w:jc w:val="both"/>
              <w:rPr>
                <w:sz w:val="24"/>
                <w:szCs w:val="24"/>
              </w:rPr>
            </w:pPr>
            <w:r w:rsidRPr="00A90DB6">
              <w:rPr>
                <w:sz w:val="24"/>
                <w:szCs w:val="24"/>
              </w:rPr>
              <w:t>Видача ордеру на вселення в кімнату гуртожитку</w:t>
            </w:r>
            <w:r w:rsidR="009F7855" w:rsidRPr="00A90DB6">
              <w:rPr>
                <w:sz w:val="24"/>
                <w:szCs w:val="24"/>
                <w:vertAlign w:val="superscript"/>
                <w:lang w:eastAsia="ru-RU"/>
              </w:rPr>
              <w:t>2</w:t>
            </w:r>
          </w:p>
        </w:tc>
      </w:tr>
      <w:tr w:rsidR="00797D99" w:rsidRPr="0003407B" w:rsidTr="00DA5D85">
        <w:tc>
          <w:tcPr>
            <w:tcW w:w="9632" w:type="dxa"/>
            <w:gridSpan w:val="3"/>
            <w:tcBorders>
              <w:top w:val="single" w:sz="4" w:space="0" w:color="auto"/>
              <w:left w:val="single" w:sz="4" w:space="0" w:color="auto"/>
              <w:bottom w:val="single" w:sz="4" w:space="0" w:color="auto"/>
              <w:right w:val="single" w:sz="4" w:space="0" w:color="auto"/>
            </w:tcBorders>
          </w:tcPr>
          <w:p w:rsidR="00797D99" w:rsidRPr="008D3D7C" w:rsidRDefault="00797D99" w:rsidP="00A90DB6">
            <w:pPr>
              <w:jc w:val="both"/>
              <w:rPr>
                <w:b/>
                <w:sz w:val="4"/>
                <w:szCs w:val="16"/>
                <w:lang w:eastAsia="ru-RU"/>
              </w:rPr>
            </w:pPr>
          </w:p>
          <w:p w:rsidR="00797D99" w:rsidRPr="0003407B" w:rsidRDefault="00797D99" w:rsidP="00A90DB6">
            <w:pPr>
              <w:jc w:val="center"/>
              <w:rPr>
                <w:b/>
                <w:sz w:val="24"/>
                <w:szCs w:val="24"/>
                <w:lang w:eastAsia="ru-RU"/>
              </w:rPr>
            </w:pPr>
            <w:r w:rsidRPr="0003407B">
              <w:rPr>
                <w:b/>
                <w:sz w:val="24"/>
                <w:szCs w:val="24"/>
                <w:lang w:eastAsia="ru-RU"/>
              </w:rPr>
              <w:t>Послуги у сфері господарської діяльності</w:t>
            </w:r>
          </w:p>
          <w:p w:rsidR="00797D99" w:rsidRPr="008D3D7C" w:rsidRDefault="00797D99" w:rsidP="00A90DB6">
            <w:pPr>
              <w:jc w:val="both"/>
              <w:rPr>
                <w:b/>
                <w:sz w:val="4"/>
                <w:szCs w:val="16"/>
                <w:lang w:eastAsia="ru-RU"/>
              </w:rPr>
            </w:pPr>
          </w:p>
        </w:tc>
      </w:tr>
      <w:tr w:rsidR="005E038E" w:rsidRPr="0003407B" w:rsidTr="00501260">
        <w:tc>
          <w:tcPr>
            <w:tcW w:w="578" w:type="dxa"/>
            <w:tcBorders>
              <w:top w:val="single" w:sz="4" w:space="0" w:color="auto"/>
              <w:left w:val="single" w:sz="4" w:space="0" w:color="auto"/>
              <w:right w:val="single" w:sz="4" w:space="0" w:color="auto"/>
            </w:tcBorders>
            <w:hideMark/>
          </w:tcPr>
          <w:p w:rsidR="005E038E" w:rsidRPr="00A90DB6" w:rsidRDefault="003841E5" w:rsidP="00AC55F8">
            <w:pPr>
              <w:jc w:val="center"/>
              <w:rPr>
                <w:sz w:val="24"/>
                <w:szCs w:val="24"/>
                <w:lang w:eastAsia="ru-RU"/>
              </w:rPr>
            </w:pPr>
            <w:r w:rsidRPr="00A90DB6">
              <w:rPr>
                <w:sz w:val="24"/>
                <w:szCs w:val="24"/>
                <w:lang w:eastAsia="ru-RU"/>
              </w:rPr>
              <w:t>40</w:t>
            </w:r>
            <w:r w:rsidR="00AC55F8">
              <w:rPr>
                <w:sz w:val="24"/>
                <w:szCs w:val="24"/>
                <w:lang w:eastAsia="ru-RU"/>
              </w:rPr>
              <w:t>3</w:t>
            </w:r>
          </w:p>
        </w:tc>
        <w:tc>
          <w:tcPr>
            <w:tcW w:w="1515" w:type="dxa"/>
            <w:tcBorders>
              <w:top w:val="single" w:sz="4" w:space="0" w:color="auto"/>
              <w:left w:val="single" w:sz="4" w:space="0" w:color="auto"/>
              <w:right w:val="single" w:sz="4" w:space="0" w:color="auto"/>
            </w:tcBorders>
            <w:vAlign w:val="center"/>
          </w:tcPr>
          <w:p w:rsidR="005E038E" w:rsidRPr="00A90DB6" w:rsidRDefault="005E038E">
            <w:pPr>
              <w:jc w:val="center"/>
              <w:rPr>
                <w:color w:val="000000"/>
                <w:sz w:val="24"/>
                <w:szCs w:val="24"/>
              </w:rPr>
            </w:pPr>
            <w:r w:rsidRPr="00A90DB6">
              <w:rPr>
                <w:color w:val="000000"/>
                <w:sz w:val="24"/>
                <w:szCs w:val="24"/>
              </w:rPr>
              <w:t>01454</w:t>
            </w:r>
          </w:p>
        </w:tc>
        <w:tc>
          <w:tcPr>
            <w:tcW w:w="7539" w:type="dxa"/>
            <w:tcBorders>
              <w:top w:val="single" w:sz="4" w:space="0" w:color="auto"/>
              <w:left w:val="single" w:sz="4" w:space="0" w:color="auto"/>
              <w:bottom w:val="single" w:sz="4" w:space="0" w:color="auto"/>
              <w:right w:val="single" w:sz="4" w:space="0" w:color="auto"/>
            </w:tcBorders>
            <w:vAlign w:val="center"/>
          </w:tcPr>
          <w:p w:rsidR="005E038E" w:rsidRPr="00A90DB6" w:rsidRDefault="005E038E" w:rsidP="00A90DB6">
            <w:pPr>
              <w:jc w:val="both"/>
              <w:rPr>
                <w:color w:val="333333"/>
                <w:sz w:val="24"/>
                <w:szCs w:val="24"/>
              </w:rPr>
            </w:pPr>
            <w:r w:rsidRPr="00A90DB6">
              <w:rPr>
                <w:color w:val="333333"/>
                <w:sz w:val="24"/>
                <w:szCs w:val="24"/>
              </w:rPr>
              <w:t>Реєстрація пасіки</w:t>
            </w:r>
            <w:r w:rsidR="008D3D7C" w:rsidRPr="00A90DB6">
              <w:rPr>
                <w:sz w:val="24"/>
                <w:szCs w:val="24"/>
                <w:vertAlign w:val="superscript"/>
                <w:lang w:eastAsia="ru-RU"/>
              </w:rPr>
              <w:t>2</w:t>
            </w:r>
          </w:p>
        </w:tc>
      </w:tr>
      <w:tr w:rsidR="0009544C" w:rsidRPr="0003407B" w:rsidTr="00501260">
        <w:tc>
          <w:tcPr>
            <w:tcW w:w="578" w:type="dxa"/>
            <w:tcBorders>
              <w:left w:val="single" w:sz="4" w:space="0" w:color="auto"/>
              <w:bottom w:val="single" w:sz="4" w:space="0" w:color="auto"/>
              <w:right w:val="single" w:sz="4" w:space="0" w:color="auto"/>
            </w:tcBorders>
            <w:hideMark/>
          </w:tcPr>
          <w:p w:rsidR="0009544C" w:rsidRPr="00A90DB6" w:rsidRDefault="003841E5" w:rsidP="00AC55F8">
            <w:pPr>
              <w:jc w:val="center"/>
              <w:rPr>
                <w:sz w:val="24"/>
                <w:szCs w:val="24"/>
                <w:lang w:eastAsia="ru-RU"/>
              </w:rPr>
            </w:pPr>
            <w:r w:rsidRPr="00A90DB6">
              <w:rPr>
                <w:sz w:val="24"/>
                <w:szCs w:val="24"/>
                <w:lang w:eastAsia="ru-RU"/>
              </w:rPr>
              <w:t>40</w:t>
            </w:r>
            <w:r w:rsidR="00AC55F8">
              <w:rPr>
                <w:sz w:val="24"/>
                <w:szCs w:val="24"/>
                <w:lang w:eastAsia="ru-RU"/>
              </w:rPr>
              <w:t>4</w:t>
            </w:r>
          </w:p>
        </w:tc>
        <w:tc>
          <w:tcPr>
            <w:tcW w:w="1515" w:type="dxa"/>
            <w:tcBorders>
              <w:left w:val="single" w:sz="4" w:space="0" w:color="auto"/>
              <w:bottom w:val="single" w:sz="4" w:space="0" w:color="auto"/>
              <w:right w:val="single" w:sz="4" w:space="0" w:color="auto"/>
            </w:tcBorders>
            <w:vAlign w:val="center"/>
          </w:tcPr>
          <w:p w:rsidR="0009544C" w:rsidRPr="00A90DB6" w:rsidRDefault="0007785C">
            <w:pPr>
              <w:jc w:val="center"/>
              <w:rPr>
                <w:color w:val="000000"/>
                <w:sz w:val="24"/>
                <w:szCs w:val="24"/>
              </w:rPr>
            </w:pPr>
            <w:r>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vAlign w:val="center"/>
          </w:tcPr>
          <w:p w:rsidR="0009544C" w:rsidRPr="00A90DB6" w:rsidRDefault="0009544C" w:rsidP="00A90DB6">
            <w:pPr>
              <w:jc w:val="both"/>
              <w:rPr>
                <w:color w:val="333333"/>
                <w:sz w:val="24"/>
                <w:szCs w:val="24"/>
              </w:rPr>
            </w:pPr>
            <w:r w:rsidRPr="00A90DB6">
              <w:rPr>
                <w:color w:val="333333"/>
                <w:sz w:val="24"/>
                <w:szCs w:val="24"/>
              </w:rPr>
              <w:t>Видача довідки про перейменування вулиці</w:t>
            </w:r>
            <w:r w:rsidR="008D3D7C" w:rsidRPr="00A90DB6">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05</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01612</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Реєстрація осіб, які здійснюють господарську діяльність з виробництва та маркування дерев’яного пакувального матеріалу</w:t>
            </w:r>
            <w:r w:rsidR="00A723E2" w:rsidRPr="00A90DB6">
              <w:rPr>
                <w:sz w:val="24"/>
                <w:szCs w:val="24"/>
                <w:vertAlign w:val="superscript"/>
                <w:lang w:eastAsia="ru-RU"/>
              </w:rPr>
              <w:t>2</w:t>
            </w:r>
          </w:p>
        </w:tc>
      </w:tr>
      <w:tr w:rsidR="00634A8C" w:rsidRPr="0003407B" w:rsidTr="00501260">
        <w:trPr>
          <w:trHeight w:val="879"/>
        </w:trPr>
        <w:tc>
          <w:tcPr>
            <w:tcW w:w="578" w:type="dxa"/>
            <w:tcBorders>
              <w:left w:val="single" w:sz="4" w:space="0" w:color="auto"/>
              <w:bottom w:val="single" w:sz="4" w:space="0" w:color="auto"/>
              <w:right w:val="single" w:sz="4" w:space="0" w:color="auto"/>
            </w:tcBorders>
            <w:hideMark/>
          </w:tcPr>
          <w:p w:rsidR="00634A8C" w:rsidRPr="00A90DB6" w:rsidRDefault="003841E5" w:rsidP="00AC55F8">
            <w:pPr>
              <w:rPr>
                <w:sz w:val="24"/>
                <w:szCs w:val="24"/>
                <w:lang w:eastAsia="ru-RU"/>
              </w:rPr>
            </w:pPr>
            <w:r w:rsidRPr="00A90DB6">
              <w:rPr>
                <w:sz w:val="24"/>
                <w:szCs w:val="24"/>
                <w:lang w:eastAsia="ru-RU"/>
              </w:rPr>
              <w:lastRenderedPageBreak/>
              <w:t>4</w:t>
            </w:r>
            <w:r w:rsidR="00AC55F8">
              <w:rPr>
                <w:sz w:val="24"/>
                <w:szCs w:val="24"/>
                <w:lang w:eastAsia="ru-RU"/>
              </w:rPr>
              <w:t>06</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01645</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 xml:space="preserve">Відомча реєстрація тракторів, самохідних шасі, самохідних сільськогосподарських, </w:t>
            </w:r>
            <w:proofErr w:type="spellStart"/>
            <w:r w:rsidRPr="00A90DB6">
              <w:rPr>
                <w:color w:val="333333"/>
                <w:sz w:val="24"/>
                <w:szCs w:val="24"/>
              </w:rPr>
              <w:t>дорожньо-будівельних</w:t>
            </w:r>
            <w:proofErr w:type="spellEnd"/>
            <w:r w:rsidRPr="00A90DB6">
              <w:rPr>
                <w:color w:val="333333"/>
                <w:sz w:val="24"/>
                <w:szCs w:val="24"/>
              </w:rPr>
              <w:t xml:space="preserve"> і меліоративних машин, сільськогосподарської техніки, інших механізмів</w:t>
            </w:r>
            <w:r w:rsidR="00A723E2" w:rsidRPr="00A90DB6">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rPr>
                <w:sz w:val="24"/>
                <w:szCs w:val="24"/>
                <w:lang w:eastAsia="ru-RU"/>
              </w:rPr>
            </w:pPr>
            <w:r w:rsidRPr="00A90DB6">
              <w:rPr>
                <w:sz w:val="24"/>
                <w:szCs w:val="24"/>
                <w:lang w:eastAsia="ru-RU"/>
              </w:rPr>
              <w:t>4</w:t>
            </w:r>
            <w:r w:rsidR="00AC55F8">
              <w:rPr>
                <w:sz w:val="24"/>
                <w:szCs w:val="24"/>
                <w:lang w:eastAsia="ru-RU"/>
              </w:rPr>
              <w:t>07</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01719</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 xml:space="preserve">Зняття з обліку тракторів, самохідних шасі, самохідних сільськогосподарських, </w:t>
            </w:r>
            <w:proofErr w:type="spellStart"/>
            <w:r w:rsidRPr="00A90DB6">
              <w:rPr>
                <w:color w:val="333333"/>
                <w:sz w:val="24"/>
                <w:szCs w:val="24"/>
              </w:rPr>
              <w:t>дорожньо-будівельних</w:t>
            </w:r>
            <w:proofErr w:type="spellEnd"/>
            <w:r w:rsidRPr="00A90DB6">
              <w:rPr>
                <w:color w:val="333333"/>
                <w:sz w:val="24"/>
                <w:szCs w:val="24"/>
              </w:rPr>
              <w:t xml:space="preserve"> і меліоративних машин, сільськогосподарської техніки, інших механізмів</w:t>
            </w:r>
            <w:r w:rsidR="00A723E2" w:rsidRPr="00A90DB6">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rPr>
                <w:sz w:val="24"/>
                <w:szCs w:val="24"/>
                <w:lang w:eastAsia="ru-RU"/>
              </w:rPr>
            </w:pPr>
            <w:r w:rsidRPr="00A90DB6">
              <w:rPr>
                <w:sz w:val="24"/>
                <w:szCs w:val="24"/>
                <w:lang w:eastAsia="ru-RU"/>
              </w:rPr>
              <w:t>4</w:t>
            </w:r>
            <w:r w:rsidR="00AC55F8">
              <w:rPr>
                <w:sz w:val="24"/>
                <w:szCs w:val="24"/>
                <w:lang w:eastAsia="ru-RU"/>
              </w:rPr>
              <w:t>08</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00163</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експлуатаційного дозволу</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rPr>
                <w:sz w:val="24"/>
                <w:szCs w:val="24"/>
                <w:lang w:eastAsia="ru-RU"/>
              </w:rPr>
            </w:pPr>
            <w:r w:rsidRPr="00A90DB6">
              <w:rPr>
                <w:sz w:val="24"/>
                <w:szCs w:val="24"/>
                <w:lang w:eastAsia="ru-RU"/>
              </w:rPr>
              <w:t>4</w:t>
            </w:r>
            <w:r w:rsidR="00AC55F8">
              <w:rPr>
                <w:sz w:val="24"/>
                <w:szCs w:val="24"/>
                <w:lang w:eastAsia="ru-RU"/>
              </w:rPr>
              <w:t>09</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00654</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A90DB6" w:rsidRDefault="005A4F9D" w:rsidP="005A4F9D">
            <w:pPr>
              <w:jc w:val="both"/>
              <w:rPr>
                <w:color w:val="333333"/>
                <w:sz w:val="24"/>
                <w:szCs w:val="24"/>
              </w:rPr>
            </w:pPr>
            <w:r w:rsidRPr="00A90DB6">
              <w:rPr>
                <w:color w:val="333333"/>
                <w:sz w:val="24"/>
                <w:szCs w:val="24"/>
              </w:rPr>
              <w:t>Видача експлуатаційного дозволу для потужностей (об’єктів) з переробки неїстівних продуктів тваринного походження</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rPr>
                <w:sz w:val="24"/>
                <w:szCs w:val="24"/>
                <w:lang w:eastAsia="ru-RU"/>
              </w:rPr>
            </w:pPr>
            <w:r w:rsidRPr="00A90DB6">
              <w:rPr>
                <w:sz w:val="24"/>
                <w:szCs w:val="24"/>
                <w:lang w:eastAsia="ru-RU"/>
              </w:rPr>
              <w:t>41</w:t>
            </w:r>
            <w:r w:rsidR="00AC55F8">
              <w:rPr>
                <w:sz w:val="24"/>
                <w:szCs w:val="24"/>
                <w:lang w:eastAsia="ru-RU"/>
              </w:rPr>
              <w:t>0</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01399</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A90DB6" w:rsidRDefault="005A4F9D" w:rsidP="005A4F9D">
            <w:pPr>
              <w:jc w:val="both"/>
              <w:rPr>
                <w:color w:val="333333"/>
                <w:sz w:val="24"/>
                <w:szCs w:val="24"/>
              </w:rPr>
            </w:pPr>
            <w:r w:rsidRPr="00A90DB6">
              <w:rPr>
                <w:color w:val="333333"/>
                <w:sz w:val="24"/>
                <w:szCs w:val="24"/>
              </w:rPr>
              <w:t>Державна реєстрація потужностей оператора ринку</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41</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01400</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A90DB6" w:rsidRDefault="005A4F9D" w:rsidP="005A4F9D">
            <w:pPr>
              <w:jc w:val="both"/>
              <w:rPr>
                <w:color w:val="333333"/>
                <w:sz w:val="24"/>
                <w:szCs w:val="24"/>
              </w:rPr>
            </w:pPr>
            <w:r w:rsidRPr="00A90DB6">
              <w:rPr>
                <w:color w:val="333333"/>
                <w:sz w:val="24"/>
                <w:szCs w:val="24"/>
              </w:rPr>
              <w:t>Внесення змін до відомостей Державного реєстру потужностей операторів ринку</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41</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01401</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333333"/>
                <w:sz w:val="24"/>
                <w:szCs w:val="24"/>
              </w:rPr>
            </w:pPr>
            <w:r w:rsidRPr="005A4F9D">
              <w:rPr>
                <w:color w:val="333333"/>
                <w:sz w:val="24"/>
                <w:szCs w:val="24"/>
              </w:rPr>
              <w:t>Внесення відомостей про припинення використання потужності до Державного реєстру потужностей операторів ринку використання потужності</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41</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01611</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333333"/>
                <w:sz w:val="24"/>
                <w:szCs w:val="24"/>
              </w:rPr>
            </w:pPr>
            <w:r w:rsidRPr="005A4F9D">
              <w:rPr>
                <w:color w:val="333333"/>
                <w:sz w:val="24"/>
                <w:szCs w:val="24"/>
              </w:rPr>
              <w:t>Затвердження експортної потужності</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w:t>
            </w:r>
            <w:r w:rsidR="00AC55F8">
              <w:rPr>
                <w:sz w:val="24"/>
                <w:szCs w:val="24"/>
                <w:lang w:eastAsia="ru-RU"/>
              </w:rPr>
              <w:t>14</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00300</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333333"/>
                <w:sz w:val="24"/>
                <w:szCs w:val="24"/>
              </w:rPr>
            </w:pPr>
            <w:r w:rsidRPr="005A4F9D">
              <w:rPr>
                <w:color w:val="333333"/>
                <w:sz w:val="24"/>
                <w:szCs w:val="24"/>
              </w:rPr>
              <w:t>Видача дозволу на роботи з радіоактивними речовинами та іншими джерелами іонізуючого випромінювання</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w:t>
            </w:r>
            <w:r w:rsidR="00AC55F8">
              <w:rPr>
                <w:sz w:val="24"/>
                <w:szCs w:val="24"/>
                <w:lang w:eastAsia="ru-RU"/>
              </w:rPr>
              <w:t>15</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Відсутня</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000000"/>
                <w:sz w:val="24"/>
                <w:szCs w:val="24"/>
              </w:rPr>
            </w:pPr>
            <w:r w:rsidRPr="005A4F9D">
              <w:rPr>
                <w:color w:val="000000"/>
                <w:sz w:val="24"/>
                <w:szCs w:val="24"/>
              </w:rPr>
              <w:t>Реєстрація декларації відповідності матеріально-технічної бази вимогам законодавства з питань охорони праці</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w:t>
            </w:r>
            <w:r w:rsidR="00AC55F8">
              <w:rPr>
                <w:sz w:val="24"/>
                <w:szCs w:val="24"/>
                <w:lang w:eastAsia="ru-RU"/>
              </w:rPr>
              <w:t>16</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01451</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000000"/>
                <w:sz w:val="24"/>
                <w:szCs w:val="24"/>
              </w:rPr>
            </w:pPr>
            <w:r w:rsidRPr="005A4F9D">
              <w:rPr>
                <w:color w:val="000000"/>
                <w:sz w:val="24"/>
                <w:szCs w:val="24"/>
              </w:rPr>
              <w:t>Реєстрація зміни відомостей у декларації відповідності матеріально-технічної бази вимогам законодавства з питань охорони праці</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w:t>
            </w:r>
            <w:r w:rsidR="00AC55F8">
              <w:rPr>
                <w:sz w:val="24"/>
                <w:szCs w:val="24"/>
                <w:lang w:eastAsia="ru-RU"/>
              </w:rPr>
              <w:t>17</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01430</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000000"/>
                <w:sz w:val="24"/>
                <w:szCs w:val="24"/>
              </w:rPr>
            </w:pPr>
            <w:r w:rsidRPr="005A4F9D">
              <w:rPr>
                <w:color w:val="000000"/>
                <w:sz w:val="24"/>
                <w:szCs w:val="24"/>
              </w:rPr>
              <w:t xml:space="preserve">Переоформлення дозволу на виконання робіт підвищеної небезпеки та на експлуатацію (застосування) машин, механізмів, </w:t>
            </w:r>
            <w:proofErr w:type="spellStart"/>
            <w:r w:rsidRPr="005A4F9D">
              <w:rPr>
                <w:color w:val="000000"/>
                <w:sz w:val="24"/>
                <w:szCs w:val="24"/>
              </w:rPr>
              <w:t>устатковання</w:t>
            </w:r>
            <w:proofErr w:type="spellEnd"/>
            <w:r w:rsidRPr="005A4F9D">
              <w:rPr>
                <w:color w:val="000000"/>
                <w:sz w:val="24"/>
                <w:szCs w:val="24"/>
              </w:rPr>
              <w:t xml:space="preserve"> підвищеної небезпеки</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w:t>
            </w:r>
            <w:r w:rsidR="00AC55F8">
              <w:rPr>
                <w:sz w:val="24"/>
                <w:szCs w:val="24"/>
                <w:lang w:eastAsia="ru-RU"/>
              </w:rPr>
              <w:t>18</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00863</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000000"/>
                <w:sz w:val="24"/>
                <w:szCs w:val="24"/>
              </w:rPr>
            </w:pPr>
            <w:r w:rsidRPr="005A4F9D">
              <w:rPr>
                <w:color w:val="000000"/>
                <w:sz w:val="24"/>
                <w:szCs w:val="24"/>
              </w:rPr>
              <w:t xml:space="preserve">Видача дозволу на виконання робіт підвищеної небезпеки та на експлуатацію (застосування) машин, механізмів, </w:t>
            </w:r>
            <w:proofErr w:type="spellStart"/>
            <w:r w:rsidRPr="005A4F9D">
              <w:rPr>
                <w:color w:val="000000"/>
                <w:sz w:val="24"/>
                <w:szCs w:val="24"/>
              </w:rPr>
              <w:t>устатковання</w:t>
            </w:r>
            <w:proofErr w:type="spellEnd"/>
            <w:r w:rsidRPr="005A4F9D">
              <w:rPr>
                <w:color w:val="000000"/>
                <w:sz w:val="24"/>
                <w:szCs w:val="24"/>
              </w:rPr>
              <w:t xml:space="preserve"> підвищеної небезпеки</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w:t>
            </w:r>
            <w:r w:rsidR="00AC55F8">
              <w:rPr>
                <w:sz w:val="24"/>
                <w:szCs w:val="24"/>
                <w:lang w:eastAsia="ru-RU"/>
              </w:rPr>
              <w:t>19</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01446</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000000"/>
                <w:sz w:val="24"/>
                <w:szCs w:val="24"/>
              </w:rPr>
            </w:pPr>
            <w:r w:rsidRPr="005A4F9D">
              <w:rPr>
                <w:color w:val="000000"/>
                <w:sz w:val="24"/>
                <w:szCs w:val="24"/>
              </w:rPr>
              <w:t xml:space="preserve">Продовження строку дії дозволу на виконання робіт підвищеної небезпеки та на експлуатацію (застосування) машин, механізмів, </w:t>
            </w:r>
            <w:proofErr w:type="spellStart"/>
            <w:r w:rsidRPr="005A4F9D">
              <w:rPr>
                <w:color w:val="000000"/>
                <w:sz w:val="24"/>
                <w:szCs w:val="24"/>
              </w:rPr>
              <w:t>устатковання</w:t>
            </w:r>
            <w:proofErr w:type="spellEnd"/>
            <w:r w:rsidRPr="005A4F9D">
              <w:rPr>
                <w:color w:val="000000"/>
                <w:sz w:val="24"/>
                <w:szCs w:val="24"/>
              </w:rPr>
              <w:t xml:space="preserve"> підвищеної небезпеки</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42</w:t>
            </w:r>
            <w:r w:rsidR="00AC55F8">
              <w:rPr>
                <w:sz w:val="24"/>
                <w:szCs w:val="24"/>
                <w:lang w:eastAsia="ru-RU"/>
              </w:rPr>
              <w:t>0</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00728</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000000"/>
                <w:sz w:val="24"/>
                <w:szCs w:val="24"/>
              </w:rPr>
            </w:pPr>
            <w:r w:rsidRPr="005A4F9D">
              <w:rPr>
                <w:color w:val="000000"/>
                <w:sz w:val="24"/>
                <w:szCs w:val="24"/>
              </w:rPr>
              <w:t xml:space="preserve">Анулювання дозволу на виконання робіт підвищеної небезпеки та на експлуатацію (застосування) машин, механізмів, </w:t>
            </w:r>
            <w:proofErr w:type="spellStart"/>
            <w:r w:rsidRPr="005A4F9D">
              <w:rPr>
                <w:color w:val="000000"/>
                <w:sz w:val="24"/>
                <w:szCs w:val="24"/>
              </w:rPr>
              <w:t>устатковання</w:t>
            </w:r>
            <w:proofErr w:type="spellEnd"/>
            <w:r w:rsidRPr="005A4F9D">
              <w:rPr>
                <w:color w:val="000000"/>
                <w:sz w:val="24"/>
                <w:szCs w:val="24"/>
              </w:rPr>
              <w:t xml:space="preserve"> підвищеної небезпеки</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42</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5A4F9D" w:rsidRPr="00A90DB6" w:rsidRDefault="005A4F9D">
            <w:pPr>
              <w:jc w:val="center"/>
              <w:rPr>
                <w:color w:val="000000"/>
                <w:sz w:val="24"/>
                <w:szCs w:val="24"/>
              </w:rPr>
            </w:pPr>
            <w:r w:rsidRPr="00A90DB6">
              <w:rPr>
                <w:color w:val="000000"/>
                <w:sz w:val="24"/>
                <w:szCs w:val="24"/>
              </w:rPr>
              <w:t>00864</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000000"/>
                <w:sz w:val="24"/>
                <w:szCs w:val="24"/>
              </w:rPr>
            </w:pPr>
            <w:r w:rsidRPr="005A4F9D">
              <w:rPr>
                <w:color w:val="000000"/>
                <w:sz w:val="24"/>
                <w:szCs w:val="24"/>
              </w:rPr>
              <w:t>Реєстрація великотоннажних та інших технологічних транспортних засобів</w:t>
            </w:r>
            <w:r w:rsidR="00A723E2" w:rsidRPr="00A90DB6">
              <w:rPr>
                <w:sz w:val="24"/>
                <w:szCs w:val="24"/>
                <w:vertAlign w:val="superscript"/>
                <w:lang w:eastAsia="ru-RU"/>
              </w:rPr>
              <w:t>2</w:t>
            </w:r>
          </w:p>
        </w:tc>
      </w:tr>
      <w:tr w:rsidR="00A81048" w:rsidRPr="0003407B" w:rsidTr="00501260">
        <w:tc>
          <w:tcPr>
            <w:tcW w:w="578" w:type="dxa"/>
            <w:tcBorders>
              <w:left w:val="single" w:sz="4" w:space="0" w:color="auto"/>
              <w:bottom w:val="single" w:sz="4" w:space="0" w:color="auto"/>
              <w:right w:val="single" w:sz="4" w:space="0" w:color="auto"/>
            </w:tcBorders>
            <w:hideMark/>
          </w:tcPr>
          <w:p w:rsidR="00A81048" w:rsidRPr="00A90DB6" w:rsidRDefault="003841E5" w:rsidP="00AC55F8">
            <w:pPr>
              <w:jc w:val="center"/>
              <w:rPr>
                <w:sz w:val="24"/>
                <w:szCs w:val="24"/>
                <w:lang w:eastAsia="ru-RU"/>
              </w:rPr>
            </w:pPr>
            <w:r w:rsidRPr="00A90DB6">
              <w:rPr>
                <w:sz w:val="24"/>
                <w:szCs w:val="24"/>
                <w:lang w:eastAsia="ru-RU"/>
              </w:rPr>
              <w:t>42</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A81048" w:rsidRPr="00A90DB6" w:rsidRDefault="00A81048">
            <w:pPr>
              <w:jc w:val="center"/>
              <w:rPr>
                <w:color w:val="000000"/>
                <w:sz w:val="24"/>
                <w:szCs w:val="24"/>
              </w:rPr>
            </w:pPr>
            <w:r w:rsidRPr="00A90DB6">
              <w:rPr>
                <w:color w:val="000000"/>
                <w:sz w:val="24"/>
                <w:szCs w:val="24"/>
              </w:rPr>
              <w:t>00737</w:t>
            </w:r>
          </w:p>
        </w:tc>
        <w:tc>
          <w:tcPr>
            <w:tcW w:w="7539" w:type="dxa"/>
            <w:tcBorders>
              <w:top w:val="single" w:sz="4" w:space="0" w:color="auto"/>
              <w:left w:val="single" w:sz="4" w:space="0" w:color="auto"/>
              <w:bottom w:val="single" w:sz="4" w:space="0" w:color="auto"/>
              <w:right w:val="single" w:sz="4" w:space="0" w:color="auto"/>
            </w:tcBorders>
            <w:vAlign w:val="center"/>
          </w:tcPr>
          <w:p w:rsidR="00A81048" w:rsidRPr="005A4F9D" w:rsidRDefault="00A81048" w:rsidP="00A90DB6">
            <w:pPr>
              <w:jc w:val="both"/>
              <w:rPr>
                <w:color w:val="000000"/>
                <w:sz w:val="24"/>
                <w:szCs w:val="24"/>
              </w:rPr>
            </w:pPr>
            <w:r w:rsidRPr="005A4F9D">
              <w:rPr>
                <w:color w:val="000000"/>
                <w:sz w:val="24"/>
                <w:szCs w:val="24"/>
              </w:rPr>
              <w:t>Тимчасова реєстрація великотоннажних та інших технологічних транспортних засобів</w:t>
            </w:r>
            <w:r w:rsidR="00A723E2" w:rsidRPr="00A90DB6">
              <w:rPr>
                <w:sz w:val="24"/>
                <w:szCs w:val="24"/>
                <w:vertAlign w:val="superscript"/>
                <w:lang w:eastAsia="ru-RU"/>
              </w:rPr>
              <w:t>2</w:t>
            </w:r>
          </w:p>
        </w:tc>
      </w:tr>
      <w:tr w:rsidR="00A81048" w:rsidRPr="0003407B" w:rsidTr="00501260">
        <w:tc>
          <w:tcPr>
            <w:tcW w:w="578" w:type="dxa"/>
            <w:tcBorders>
              <w:left w:val="single" w:sz="4" w:space="0" w:color="auto"/>
              <w:bottom w:val="single" w:sz="4" w:space="0" w:color="auto"/>
              <w:right w:val="single" w:sz="4" w:space="0" w:color="auto"/>
            </w:tcBorders>
            <w:hideMark/>
          </w:tcPr>
          <w:p w:rsidR="00A81048" w:rsidRPr="00A90DB6" w:rsidRDefault="003841E5" w:rsidP="00AC55F8">
            <w:pPr>
              <w:jc w:val="center"/>
              <w:rPr>
                <w:sz w:val="24"/>
                <w:szCs w:val="24"/>
                <w:lang w:eastAsia="ru-RU"/>
              </w:rPr>
            </w:pPr>
            <w:r w:rsidRPr="00A90DB6">
              <w:rPr>
                <w:sz w:val="24"/>
                <w:szCs w:val="24"/>
                <w:lang w:eastAsia="ru-RU"/>
              </w:rPr>
              <w:t>42</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A81048" w:rsidRPr="00A90DB6" w:rsidRDefault="00A81048">
            <w:pPr>
              <w:jc w:val="center"/>
              <w:rPr>
                <w:color w:val="000000"/>
                <w:sz w:val="24"/>
                <w:szCs w:val="24"/>
              </w:rPr>
            </w:pPr>
            <w:r w:rsidRPr="00A90DB6">
              <w:rPr>
                <w:color w:val="000000"/>
                <w:sz w:val="24"/>
                <w:szCs w:val="24"/>
              </w:rPr>
              <w:t>00712</w:t>
            </w:r>
          </w:p>
        </w:tc>
        <w:tc>
          <w:tcPr>
            <w:tcW w:w="7539" w:type="dxa"/>
            <w:tcBorders>
              <w:top w:val="single" w:sz="4" w:space="0" w:color="auto"/>
              <w:left w:val="single" w:sz="4" w:space="0" w:color="auto"/>
              <w:bottom w:val="single" w:sz="4" w:space="0" w:color="auto"/>
              <w:right w:val="single" w:sz="4" w:space="0" w:color="auto"/>
            </w:tcBorders>
            <w:vAlign w:val="center"/>
          </w:tcPr>
          <w:p w:rsidR="00A81048" w:rsidRPr="00A90DB6" w:rsidRDefault="00A81048" w:rsidP="00A90DB6">
            <w:pPr>
              <w:jc w:val="both"/>
              <w:rPr>
                <w:color w:val="000000"/>
                <w:sz w:val="24"/>
                <w:szCs w:val="24"/>
              </w:rPr>
            </w:pPr>
            <w:r w:rsidRPr="00A90DB6">
              <w:rPr>
                <w:color w:val="000000"/>
                <w:sz w:val="24"/>
                <w:szCs w:val="24"/>
              </w:rPr>
              <w:t>Зняття з обліку великотоннажних та інших технологічних транспортних засобів</w:t>
            </w:r>
            <w:r w:rsidR="00A723E2" w:rsidRPr="00A90DB6">
              <w:rPr>
                <w:sz w:val="24"/>
                <w:szCs w:val="24"/>
                <w:vertAlign w:val="superscript"/>
                <w:lang w:eastAsia="ru-RU"/>
              </w:rPr>
              <w:t>2</w:t>
            </w:r>
          </w:p>
        </w:tc>
      </w:tr>
      <w:tr w:rsidR="00A81048" w:rsidRPr="0003407B" w:rsidTr="00501260">
        <w:tc>
          <w:tcPr>
            <w:tcW w:w="578" w:type="dxa"/>
            <w:tcBorders>
              <w:left w:val="single" w:sz="4" w:space="0" w:color="auto"/>
              <w:bottom w:val="single" w:sz="4" w:space="0" w:color="auto"/>
              <w:right w:val="single" w:sz="4" w:space="0" w:color="auto"/>
            </w:tcBorders>
            <w:hideMark/>
          </w:tcPr>
          <w:p w:rsidR="00A81048"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24</w:t>
            </w:r>
          </w:p>
        </w:tc>
        <w:tc>
          <w:tcPr>
            <w:tcW w:w="1515" w:type="dxa"/>
            <w:tcBorders>
              <w:left w:val="single" w:sz="4" w:space="0" w:color="auto"/>
              <w:bottom w:val="single" w:sz="4" w:space="0" w:color="auto"/>
              <w:right w:val="single" w:sz="4" w:space="0" w:color="auto"/>
            </w:tcBorders>
            <w:vAlign w:val="center"/>
          </w:tcPr>
          <w:p w:rsidR="00A81048" w:rsidRPr="00A90DB6" w:rsidRDefault="00A81048">
            <w:pPr>
              <w:jc w:val="center"/>
              <w:rPr>
                <w:color w:val="000000"/>
                <w:sz w:val="24"/>
                <w:szCs w:val="24"/>
              </w:rPr>
            </w:pPr>
            <w:r w:rsidRPr="00A90DB6">
              <w:rPr>
                <w:color w:val="000000"/>
                <w:sz w:val="24"/>
                <w:szCs w:val="24"/>
              </w:rPr>
              <w:t>00727</w:t>
            </w:r>
          </w:p>
        </w:tc>
        <w:tc>
          <w:tcPr>
            <w:tcW w:w="7539" w:type="dxa"/>
            <w:tcBorders>
              <w:top w:val="single" w:sz="4" w:space="0" w:color="auto"/>
              <w:left w:val="single" w:sz="4" w:space="0" w:color="auto"/>
              <w:bottom w:val="single" w:sz="4" w:space="0" w:color="auto"/>
              <w:right w:val="single" w:sz="4" w:space="0" w:color="auto"/>
            </w:tcBorders>
            <w:vAlign w:val="center"/>
          </w:tcPr>
          <w:p w:rsidR="00A81048" w:rsidRPr="00A90DB6" w:rsidRDefault="00A81048" w:rsidP="00A90DB6">
            <w:pPr>
              <w:jc w:val="both"/>
              <w:rPr>
                <w:color w:val="000000"/>
                <w:sz w:val="24"/>
                <w:szCs w:val="24"/>
              </w:rPr>
            </w:pPr>
            <w:r w:rsidRPr="00A90DB6">
              <w:rPr>
                <w:color w:val="000000"/>
                <w:sz w:val="24"/>
                <w:szCs w:val="24"/>
              </w:rPr>
              <w:t>Перереєстрація великотоннажних та інших технологічних транспортних засобів</w:t>
            </w:r>
            <w:r w:rsidR="00A723E2" w:rsidRPr="00A90DB6">
              <w:rPr>
                <w:sz w:val="24"/>
                <w:szCs w:val="24"/>
                <w:vertAlign w:val="superscript"/>
                <w:lang w:eastAsia="ru-RU"/>
              </w:rPr>
              <w:t>2</w:t>
            </w:r>
          </w:p>
        </w:tc>
      </w:tr>
      <w:tr w:rsidR="00A81048" w:rsidRPr="0003407B" w:rsidTr="00501260">
        <w:tc>
          <w:tcPr>
            <w:tcW w:w="578" w:type="dxa"/>
            <w:tcBorders>
              <w:left w:val="single" w:sz="4" w:space="0" w:color="auto"/>
              <w:bottom w:val="single" w:sz="4" w:space="0" w:color="auto"/>
              <w:right w:val="single" w:sz="4" w:space="0" w:color="auto"/>
            </w:tcBorders>
            <w:hideMark/>
          </w:tcPr>
          <w:p w:rsidR="00A81048"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25</w:t>
            </w:r>
          </w:p>
        </w:tc>
        <w:tc>
          <w:tcPr>
            <w:tcW w:w="1515" w:type="dxa"/>
            <w:tcBorders>
              <w:left w:val="single" w:sz="4" w:space="0" w:color="auto"/>
              <w:bottom w:val="single" w:sz="4" w:space="0" w:color="auto"/>
              <w:right w:val="single" w:sz="4" w:space="0" w:color="auto"/>
            </w:tcBorders>
            <w:vAlign w:val="center"/>
          </w:tcPr>
          <w:p w:rsidR="00A81048" w:rsidRPr="00A90DB6" w:rsidRDefault="00A81048">
            <w:pPr>
              <w:jc w:val="center"/>
              <w:rPr>
                <w:color w:val="000000"/>
                <w:sz w:val="24"/>
                <w:szCs w:val="24"/>
              </w:rPr>
            </w:pPr>
            <w:r w:rsidRPr="00A90DB6">
              <w:rPr>
                <w:color w:val="000000"/>
                <w:sz w:val="24"/>
                <w:szCs w:val="24"/>
              </w:rPr>
              <w:t>00897</w:t>
            </w:r>
          </w:p>
        </w:tc>
        <w:tc>
          <w:tcPr>
            <w:tcW w:w="7539" w:type="dxa"/>
            <w:tcBorders>
              <w:top w:val="single" w:sz="4" w:space="0" w:color="auto"/>
              <w:left w:val="single" w:sz="4" w:space="0" w:color="auto"/>
              <w:bottom w:val="single" w:sz="4" w:space="0" w:color="auto"/>
              <w:right w:val="single" w:sz="4" w:space="0" w:color="auto"/>
            </w:tcBorders>
            <w:vAlign w:val="center"/>
          </w:tcPr>
          <w:p w:rsidR="00A81048" w:rsidRPr="00A90DB6" w:rsidRDefault="00A81048" w:rsidP="00A90DB6">
            <w:pPr>
              <w:jc w:val="both"/>
              <w:rPr>
                <w:color w:val="000000"/>
                <w:sz w:val="24"/>
                <w:szCs w:val="24"/>
              </w:rPr>
            </w:pPr>
            <w:r w:rsidRPr="00A90DB6">
              <w:rPr>
                <w:color w:val="000000"/>
                <w:sz w:val="24"/>
                <w:szCs w:val="24"/>
              </w:rPr>
              <w:t>Переоформлення гірничого відводу для розробки родовищ корисних копалин місцевого значення</w:t>
            </w:r>
            <w:r w:rsidR="00A723E2" w:rsidRPr="00A90DB6">
              <w:rPr>
                <w:sz w:val="24"/>
                <w:szCs w:val="24"/>
                <w:vertAlign w:val="superscript"/>
                <w:lang w:eastAsia="ru-RU"/>
              </w:rPr>
              <w:t>2</w:t>
            </w:r>
          </w:p>
        </w:tc>
      </w:tr>
      <w:tr w:rsidR="00A81048" w:rsidRPr="0003407B" w:rsidTr="00501260">
        <w:tc>
          <w:tcPr>
            <w:tcW w:w="578" w:type="dxa"/>
            <w:tcBorders>
              <w:left w:val="single" w:sz="4" w:space="0" w:color="auto"/>
              <w:bottom w:val="single" w:sz="4" w:space="0" w:color="auto"/>
              <w:right w:val="single" w:sz="4" w:space="0" w:color="auto"/>
            </w:tcBorders>
            <w:hideMark/>
          </w:tcPr>
          <w:p w:rsidR="00A81048"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26</w:t>
            </w:r>
          </w:p>
        </w:tc>
        <w:tc>
          <w:tcPr>
            <w:tcW w:w="1515" w:type="dxa"/>
            <w:tcBorders>
              <w:left w:val="single" w:sz="4" w:space="0" w:color="auto"/>
              <w:bottom w:val="single" w:sz="4" w:space="0" w:color="auto"/>
              <w:right w:val="single" w:sz="4" w:space="0" w:color="auto"/>
            </w:tcBorders>
            <w:vAlign w:val="center"/>
          </w:tcPr>
          <w:p w:rsidR="00A81048" w:rsidRPr="00A90DB6" w:rsidRDefault="00A81048">
            <w:pPr>
              <w:jc w:val="center"/>
              <w:rPr>
                <w:color w:val="000000"/>
                <w:sz w:val="24"/>
                <w:szCs w:val="24"/>
              </w:rPr>
            </w:pPr>
            <w:r w:rsidRPr="00A90DB6">
              <w:rPr>
                <w:color w:val="000000"/>
                <w:sz w:val="24"/>
                <w:szCs w:val="24"/>
              </w:rPr>
              <w:t>01028</w:t>
            </w:r>
          </w:p>
        </w:tc>
        <w:tc>
          <w:tcPr>
            <w:tcW w:w="7539" w:type="dxa"/>
            <w:tcBorders>
              <w:top w:val="single" w:sz="4" w:space="0" w:color="auto"/>
              <w:left w:val="single" w:sz="4" w:space="0" w:color="auto"/>
              <w:bottom w:val="single" w:sz="4" w:space="0" w:color="auto"/>
              <w:right w:val="single" w:sz="4" w:space="0" w:color="auto"/>
            </w:tcBorders>
            <w:vAlign w:val="center"/>
          </w:tcPr>
          <w:p w:rsidR="00A81048" w:rsidRPr="00A90DB6" w:rsidRDefault="00A81048" w:rsidP="00A90DB6">
            <w:pPr>
              <w:jc w:val="both"/>
              <w:rPr>
                <w:color w:val="000000"/>
                <w:sz w:val="24"/>
                <w:szCs w:val="24"/>
              </w:rPr>
            </w:pPr>
            <w:r w:rsidRPr="00A90DB6">
              <w:rPr>
                <w:color w:val="000000"/>
                <w:sz w:val="24"/>
                <w:szCs w:val="24"/>
              </w:rPr>
              <w:t>Видача гірничого відводу для розробки родовищ корисних копалин, будівництва і експлуатації підземних споруд та інших цілей, не пов'язаних з видобуванням корисних копалин</w:t>
            </w:r>
            <w:r w:rsidR="00A723E2" w:rsidRPr="00A90DB6">
              <w:rPr>
                <w:sz w:val="24"/>
                <w:szCs w:val="24"/>
                <w:vertAlign w:val="superscript"/>
                <w:lang w:eastAsia="ru-RU"/>
              </w:rPr>
              <w:t>2</w:t>
            </w:r>
          </w:p>
        </w:tc>
      </w:tr>
      <w:tr w:rsidR="00A81048" w:rsidRPr="0003407B" w:rsidTr="00501260">
        <w:tc>
          <w:tcPr>
            <w:tcW w:w="578" w:type="dxa"/>
            <w:tcBorders>
              <w:left w:val="single" w:sz="4" w:space="0" w:color="auto"/>
              <w:bottom w:val="single" w:sz="4" w:space="0" w:color="auto"/>
              <w:right w:val="single" w:sz="4" w:space="0" w:color="auto"/>
            </w:tcBorders>
            <w:hideMark/>
          </w:tcPr>
          <w:p w:rsidR="00A81048"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27</w:t>
            </w:r>
          </w:p>
        </w:tc>
        <w:tc>
          <w:tcPr>
            <w:tcW w:w="1515" w:type="dxa"/>
            <w:tcBorders>
              <w:left w:val="single" w:sz="4" w:space="0" w:color="auto"/>
              <w:bottom w:val="single" w:sz="4" w:space="0" w:color="auto"/>
              <w:right w:val="single" w:sz="4" w:space="0" w:color="auto"/>
            </w:tcBorders>
            <w:vAlign w:val="center"/>
          </w:tcPr>
          <w:p w:rsidR="00A81048" w:rsidRPr="00A90DB6" w:rsidRDefault="00A81048">
            <w:pPr>
              <w:jc w:val="center"/>
              <w:rPr>
                <w:color w:val="000000"/>
                <w:sz w:val="24"/>
                <w:szCs w:val="24"/>
              </w:rPr>
            </w:pPr>
            <w:r w:rsidRPr="00A90DB6">
              <w:rPr>
                <w:color w:val="000000"/>
                <w:sz w:val="24"/>
                <w:szCs w:val="24"/>
              </w:rPr>
              <w:t>01053</w:t>
            </w:r>
          </w:p>
        </w:tc>
        <w:tc>
          <w:tcPr>
            <w:tcW w:w="7539" w:type="dxa"/>
            <w:tcBorders>
              <w:top w:val="single" w:sz="4" w:space="0" w:color="auto"/>
              <w:left w:val="single" w:sz="4" w:space="0" w:color="auto"/>
              <w:bottom w:val="single" w:sz="4" w:space="0" w:color="auto"/>
              <w:right w:val="single" w:sz="4" w:space="0" w:color="auto"/>
            </w:tcBorders>
            <w:vAlign w:val="center"/>
          </w:tcPr>
          <w:p w:rsidR="00A81048" w:rsidRPr="00A90DB6" w:rsidRDefault="00A81048" w:rsidP="00A90DB6">
            <w:pPr>
              <w:jc w:val="both"/>
              <w:rPr>
                <w:color w:val="000000"/>
                <w:sz w:val="24"/>
                <w:szCs w:val="24"/>
              </w:rPr>
            </w:pPr>
            <w:r w:rsidRPr="00A90DB6">
              <w:rPr>
                <w:color w:val="000000"/>
                <w:sz w:val="24"/>
                <w:szCs w:val="24"/>
              </w:rPr>
              <w:t>Переоформлення гірничого відводу для розробки родовищ корисних копалин, будівництва і експлуатації підземних споруд та інших цілей, не пов‘язаних з видобуванням корисних копалин</w:t>
            </w:r>
            <w:r w:rsidR="00A723E2" w:rsidRPr="00A90DB6">
              <w:rPr>
                <w:sz w:val="24"/>
                <w:szCs w:val="24"/>
                <w:vertAlign w:val="superscript"/>
                <w:lang w:eastAsia="ru-RU"/>
              </w:rPr>
              <w:t>2</w:t>
            </w:r>
          </w:p>
        </w:tc>
      </w:tr>
      <w:tr w:rsidR="003841E5" w:rsidRPr="0003407B" w:rsidTr="00501260">
        <w:tc>
          <w:tcPr>
            <w:tcW w:w="578" w:type="dxa"/>
            <w:vMerge w:val="restart"/>
            <w:tcBorders>
              <w:left w:val="single" w:sz="4" w:space="0" w:color="auto"/>
              <w:right w:val="single" w:sz="4" w:space="0" w:color="auto"/>
            </w:tcBorders>
            <w:hideMark/>
          </w:tcPr>
          <w:p w:rsidR="003841E5"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28</w:t>
            </w:r>
          </w:p>
        </w:tc>
        <w:tc>
          <w:tcPr>
            <w:tcW w:w="1515" w:type="dxa"/>
            <w:vMerge w:val="restart"/>
            <w:tcBorders>
              <w:left w:val="single" w:sz="4" w:space="0" w:color="auto"/>
              <w:right w:val="single" w:sz="4" w:space="0" w:color="auto"/>
            </w:tcBorders>
            <w:vAlign w:val="center"/>
          </w:tcPr>
          <w:p w:rsidR="003841E5" w:rsidRPr="00A90DB6" w:rsidRDefault="003841E5">
            <w:pPr>
              <w:jc w:val="center"/>
              <w:rPr>
                <w:color w:val="000000"/>
                <w:sz w:val="24"/>
                <w:szCs w:val="24"/>
              </w:rPr>
            </w:pPr>
            <w:r w:rsidRPr="00A90DB6">
              <w:rPr>
                <w:color w:val="000000"/>
                <w:sz w:val="24"/>
                <w:szCs w:val="24"/>
              </w:rPr>
              <w:t>00206</w:t>
            </w:r>
          </w:p>
        </w:tc>
        <w:tc>
          <w:tcPr>
            <w:tcW w:w="7539" w:type="dxa"/>
            <w:tcBorders>
              <w:top w:val="single" w:sz="4" w:space="0" w:color="auto"/>
              <w:left w:val="single" w:sz="4" w:space="0" w:color="auto"/>
              <w:bottom w:val="single" w:sz="4" w:space="0" w:color="auto"/>
              <w:right w:val="single" w:sz="4" w:space="0" w:color="auto"/>
            </w:tcBorders>
            <w:vAlign w:val="center"/>
          </w:tcPr>
          <w:p w:rsidR="003841E5" w:rsidRPr="00A90DB6" w:rsidRDefault="003841E5" w:rsidP="00A90DB6">
            <w:pPr>
              <w:jc w:val="both"/>
              <w:rPr>
                <w:color w:val="000000"/>
                <w:sz w:val="24"/>
                <w:szCs w:val="24"/>
              </w:rPr>
            </w:pPr>
            <w:r w:rsidRPr="00A90DB6">
              <w:rPr>
                <w:color w:val="000000"/>
                <w:sz w:val="24"/>
                <w:szCs w:val="24"/>
              </w:rPr>
              <w:t xml:space="preserve">Видача висновку державної санітарно-епідеміологічної експертизи </w:t>
            </w:r>
            <w:r w:rsidRPr="00A90DB6">
              <w:rPr>
                <w:color w:val="000000"/>
                <w:sz w:val="24"/>
                <w:szCs w:val="24"/>
              </w:rPr>
              <w:lastRenderedPageBreak/>
              <w:t>діючих об’єктів, у тому числі військового та оборонного призначення</w:t>
            </w:r>
            <w:r w:rsidR="00A723E2" w:rsidRPr="00A90DB6">
              <w:rPr>
                <w:sz w:val="24"/>
                <w:szCs w:val="24"/>
                <w:vertAlign w:val="superscript"/>
                <w:lang w:eastAsia="ru-RU"/>
              </w:rPr>
              <w:t>2</w:t>
            </w:r>
          </w:p>
        </w:tc>
      </w:tr>
      <w:tr w:rsidR="003841E5" w:rsidRPr="0003407B" w:rsidTr="00501260">
        <w:tc>
          <w:tcPr>
            <w:tcW w:w="578" w:type="dxa"/>
            <w:vMerge/>
            <w:tcBorders>
              <w:left w:val="single" w:sz="4" w:space="0" w:color="auto"/>
              <w:right w:val="single" w:sz="4" w:space="0" w:color="auto"/>
            </w:tcBorders>
            <w:hideMark/>
          </w:tcPr>
          <w:p w:rsidR="003841E5" w:rsidRPr="00A90DB6" w:rsidRDefault="003841E5" w:rsidP="007A6E4A">
            <w:pPr>
              <w:jc w:val="center"/>
              <w:rPr>
                <w:sz w:val="24"/>
                <w:szCs w:val="24"/>
                <w:lang w:eastAsia="ru-RU"/>
              </w:rPr>
            </w:pPr>
          </w:p>
        </w:tc>
        <w:tc>
          <w:tcPr>
            <w:tcW w:w="1515" w:type="dxa"/>
            <w:vMerge/>
            <w:tcBorders>
              <w:left w:val="single" w:sz="4" w:space="0" w:color="auto"/>
              <w:right w:val="single" w:sz="4" w:space="0" w:color="auto"/>
            </w:tcBorders>
            <w:vAlign w:val="center"/>
          </w:tcPr>
          <w:p w:rsidR="003841E5" w:rsidRPr="00A90DB6" w:rsidRDefault="003841E5">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3841E5" w:rsidRPr="00A90DB6" w:rsidRDefault="003841E5" w:rsidP="00A90DB6">
            <w:pPr>
              <w:jc w:val="both"/>
              <w:rPr>
                <w:color w:val="000000"/>
                <w:sz w:val="24"/>
                <w:szCs w:val="24"/>
              </w:rPr>
            </w:pPr>
            <w:r w:rsidRPr="00A90DB6">
              <w:rPr>
                <w:color w:val="000000"/>
                <w:sz w:val="24"/>
                <w:szCs w:val="24"/>
              </w:rPr>
              <w:t>Видача висновку державної санітарно-епідеміологічної експертизи  документації на розроблювані техніку, технології, устаткування, інструменти тощо</w:t>
            </w:r>
            <w:r w:rsidR="00A723E2" w:rsidRPr="00A90DB6">
              <w:rPr>
                <w:sz w:val="24"/>
                <w:szCs w:val="24"/>
                <w:vertAlign w:val="superscript"/>
                <w:lang w:eastAsia="ru-RU"/>
              </w:rPr>
              <w:t>2</w:t>
            </w:r>
          </w:p>
        </w:tc>
      </w:tr>
      <w:tr w:rsidR="003841E5" w:rsidRPr="0003407B" w:rsidTr="00501260">
        <w:tc>
          <w:tcPr>
            <w:tcW w:w="578" w:type="dxa"/>
            <w:vMerge/>
            <w:tcBorders>
              <w:left w:val="single" w:sz="4" w:space="0" w:color="auto"/>
              <w:right w:val="single" w:sz="4" w:space="0" w:color="auto"/>
            </w:tcBorders>
            <w:hideMark/>
          </w:tcPr>
          <w:p w:rsidR="003841E5" w:rsidRPr="00A90DB6" w:rsidRDefault="003841E5" w:rsidP="00A81048">
            <w:pPr>
              <w:rPr>
                <w:sz w:val="24"/>
                <w:szCs w:val="24"/>
                <w:lang w:eastAsia="ru-RU"/>
              </w:rPr>
            </w:pPr>
          </w:p>
        </w:tc>
        <w:tc>
          <w:tcPr>
            <w:tcW w:w="1515" w:type="dxa"/>
            <w:vMerge/>
            <w:tcBorders>
              <w:left w:val="single" w:sz="4" w:space="0" w:color="auto"/>
              <w:right w:val="single" w:sz="4" w:space="0" w:color="auto"/>
            </w:tcBorders>
            <w:vAlign w:val="center"/>
          </w:tcPr>
          <w:p w:rsidR="003841E5" w:rsidRPr="00A90DB6" w:rsidRDefault="003841E5">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3841E5" w:rsidRPr="00A90DB6" w:rsidRDefault="003841E5" w:rsidP="00A90DB6">
            <w:pPr>
              <w:jc w:val="both"/>
              <w:rPr>
                <w:color w:val="000000"/>
                <w:sz w:val="24"/>
                <w:szCs w:val="24"/>
              </w:rPr>
            </w:pPr>
            <w:r w:rsidRPr="00A90DB6">
              <w:rPr>
                <w:color w:val="000000"/>
                <w:sz w:val="24"/>
                <w:szCs w:val="24"/>
              </w:rPr>
              <w:t>Видача висновку державної санітарно-епідеміологічної експертизи щодо ввезення, реалізації та використання сировини, продукції (вироби, обладнання, технологічні лінії тощо) іноземного виробництва за умови відсутності даних щодо їх безпечності для здоров’я населення</w:t>
            </w:r>
            <w:r w:rsidR="00A723E2" w:rsidRPr="00A90DB6">
              <w:rPr>
                <w:sz w:val="24"/>
                <w:szCs w:val="24"/>
                <w:vertAlign w:val="superscript"/>
                <w:lang w:eastAsia="ru-RU"/>
              </w:rPr>
              <w:t>2</w:t>
            </w:r>
          </w:p>
        </w:tc>
      </w:tr>
      <w:tr w:rsidR="003841E5" w:rsidRPr="0003407B" w:rsidTr="00501260">
        <w:tc>
          <w:tcPr>
            <w:tcW w:w="578" w:type="dxa"/>
            <w:vMerge/>
            <w:tcBorders>
              <w:left w:val="single" w:sz="4" w:space="0" w:color="auto"/>
              <w:bottom w:val="single" w:sz="4" w:space="0" w:color="auto"/>
              <w:right w:val="single" w:sz="4" w:space="0" w:color="auto"/>
            </w:tcBorders>
            <w:hideMark/>
          </w:tcPr>
          <w:p w:rsidR="003841E5" w:rsidRPr="00A90DB6" w:rsidRDefault="003841E5" w:rsidP="00A81048">
            <w:pPr>
              <w:rPr>
                <w:sz w:val="24"/>
                <w:szCs w:val="24"/>
                <w:lang w:eastAsia="ru-RU"/>
              </w:rPr>
            </w:pPr>
          </w:p>
        </w:tc>
        <w:tc>
          <w:tcPr>
            <w:tcW w:w="1515" w:type="dxa"/>
            <w:vMerge/>
            <w:tcBorders>
              <w:left w:val="single" w:sz="4" w:space="0" w:color="auto"/>
              <w:bottom w:val="single" w:sz="4" w:space="0" w:color="auto"/>
              <w:right w:val="single" w:sz="4" w:space="0" w:color="auto"/>
            </w:tcBorders>
            <w:vAlign w:val="center"/>
          </w:tcPr>
          <w:p w:rsidR="003841E5" w:rsidRPr="00A90DB6" w:rsidRDefault="003841E5">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3841E5" w:rsidRPr="00A90DB6" w:rsidRDefault="003841E5" w:rsidP="00A90DB6">
            <w:pPr>
              <w:jc w:val="both"/>
              <w:rPr>
                <w:color w:val="000000"/>
                <w:sz w:val="24"/>
                <w:szCs w:val="24"/>
              </w:rPr>
            </w:pPr>
            <w:r w:rsidRPr="00A90DB6">
              <w:rPr>
                <w:color w:val="000000"/>
                <w:sz w:val="24"/>
                <w:szCs w:val="24"/>
              </w:rPr>
              <w:t>Видача висновку державної санітарно-епідеміологічної експертизи щодо продукції, напівфабрикатів, речовин, матеріалів та небезпечних факторів, використання, передача або збут яких може завдати шкоди здоров’ю людей</w:t>
            </w:r>
            <w:r w:rsidR="00A723E2" w:rsidRPr="00A90DB6">
              <w:rPr>
                <w:sz w:val="24"/>
                <w:szCs w:val="24"/>
                <w:vertAlign w:val="superscript"/>
                <w:lang w:eastAsia="ru-RU"/>
              </w:rPr>
              <w:t>2</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rPr>
                <w:sz w:val="24"/>
                <w:szCs w:val="24"/>
                <w:lang w:eastAsia="ru-RU"/>
              </w:rPr>
            </w:pPr>
            <w:r w:rsidRPr="00A90DB6">
              <w:rPr>
                <w:sz w:val="24"/>
                <w:szCs w:val="24"/>
                <w:lang w:eastAsia="ru-RU"/>
              </w:rPr>
              <w:t>4</w:t>
            </w:r>
            <w:r w:rsidR="00AC55F8">
              <w:rPr>
                <w:sz w:val="24"/>
                <w:szCs w:val="24"/>
                <w:lang w:eastAsia="ru-RU"/>
              </w:rPr>
              <w:t>29</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01070</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000000"/>
                <w:sz w:val="24"/>
                <w:szCs w:val="24"/>
              </w:rPr>
            </w:pPr>
            <w:r w:rsidRPr="00A90DB6">
              <w:rPr>
                <w:color w:val="000000"/>
                <w:sz w:val="24"/>
                <w:szCs w:val="24"/>
              </w:rPr>
              <w:t>Видача свідоцтва на придбання вибухових матеріалів</w:t>
            </w:r>
            <w:r w:rsidR="00A723E2" w:rsidRPr="00A90DB6">
              <w:rPr>
                <w:sz w:val="24"/>
                <w:szCs w:val="24"/>
                <w:vertAlign w:val="superscript"/>
                <w:lang w:eastAsia="ru-RU"/>
              </w:rPr>
              <w:t>2</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rPr>
                <w:sz w:val="24"/>
                <w:szCs w:val="24"/>
                <w:lang w:eastAsia="ru-RU"/>
              </w:rPr>
            </w:pPr>
            <w:r w:rsidRPr="00A90DB6">
              <w:rPr>
                <w:sz w:val="24"/>
                <w:szCs w:val="24"/>
                <w:lang w:eastAsia="ru-RU"/>
              </w:rPr>
              <w:t>43</w:t>
            </w:r>
            <w:r w:rsidR="00AC55F8">
              <w:rPr>
                <w:sz w:val="24"/>
                <w:szCs w:val="24"/>
                <w:lang w:eastAsia="ru-RU"/>
              </w:rPr>
              <w:t>0</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01072</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000000"/>
                <w:sz w:val="24"/>
                <w:szCs w:val="24"/>
              </w:rPr>
            </w:pPr>
            <w:r w:rsidRPr="00A90DB6">
              <w:rPr>
                <w:color w:val="000000"/>
                <w:sz w:val="24"/>
                <w:szCs w:val="24"/>
              </w:rPr>
              <w:t>Видача свідоцтва на зберігання вибухових матеріалів</w:t>
            </w:r>
            <w:r w:rsidR="00A723E2" w:rsidRPr="00A90DB6">
              <w:rPr>
                <w:sz w:val="24"/>
                <w:szCs w:val="24"/>
                <w:vertAlign w:val="superscript"/>
                <w:lang w:eastAsia="ru-RU"/>
              </w:rPr>
              <w:t>2</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rPr>
                <w:sz w:val="24"/>
                <w:szCs w:val="24"/>
                <w:lang w:eastAsia="ru-RU"/>
              </w:rPr>
            </w:pPr>
            <w:r w:rsidRPr="00A90DB6">
              <w:rPr>
                <w:sz w:val="24"/>
                <w:szCs w:val="24"/>
                <w:lang w:eastAsia="ru-RU"/>
              </w:rPr>
              <w:t>43</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01081</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000000"/>
                <w:sz w:val="24"/>
                <w:szCs w:val="24"/>
              </w:rPr>
            </w:pPr>
            <w:r w:rsidRPr="00A90DB6">
              <w:rPr>
                <w:color w:val="000000"/>
                <w:sz w:val="24"/>
                <w:szCs w:val="24"/>
              </w:rPr>
              <w:t>Видача гірничих відводів для розробки родовищ корисних копалин місцевого значення</w:t>
            </w:r>
            <w:r w:rsidR="00A723E2" w:rsidRPr="00A90DB6">
              <w:rPr>
                <w:sz w:val="24"/>
                <w:szCs w:val="24"/>
                <w:vertAlign w:val="superscript"/>
                <w:lang w:eastAsia="ru-RU"/>
              </w:rPr>
              <w:t>2</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43</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01268</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Повідомна реєстрація галузевих (міжгалузевих) і територіальних угод, колективних договорів</w:t>
            </w:r>
            <w:r w:rsidR="00A723E2" w:rsidRPr="00A90DB6">
              <w:rPr>
                <w:sz w:val="24"/>
                <w:szCs w:val="24"/>
                <w:vertAlign w:val="superscript"/>
                <w:lang w:eastAsia="ru-RU"/>
              </w:rPr>
              <w:t>2</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43</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01136</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BA52E2">
            <w:pPr>
              <w:jc w:val="both"/>
              <w:rPr>
                <w:color w:val="333333"/>
                <w:sz w:val="24"/>
                <w:szCs w:val="24"/>
              </w:rPr>
            </w:pPr>
            <w:r w:rsidRPr="00A90DB6">
              <w:rPr>
                <w:color w:val="333333"/>
                <w:sz w:val="24"/>
                <w:szCs w:val="24"/>
              </w:rPr>
              <w:t>Державна реєстрація договорів (контрактів) про спільну інвестиційну діяльність за участю іноземного інвестора</w:t>
            </w:r>
            <w:r w:rsidR="00BA52E2">
              <w:rPr>
                <w:sz w:val="24"/>
                <w:szCs w:val="24"/>
                <w:vertAlign w:val="superscript"/>
                <w:lang w:eastAsia="ru-RU"/>
              </w:rPr>
              <w:t xml:space="preserve"> </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34</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01137</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Видача дубліката картки реєстрації договору (контракту) про спільну інвестиційну діяльність за участю іноземного інвестора</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rPr>
                <w:sz w:val="24"/>
                <w:szCs w:val="24"/>
                <w:lang w:eastAsia="ru-RU"/>
              </w:rPr>
            </w:pPr>
            <w:r w:rsidRPr="00A90DB6">
              <w:rPr>
                <w:sz w:val="24"/>
                <w:szCs w:val="24"/>
                <w:lang w:eastAsia="ru-RU"/>
              </w:rPr>
              <w:t>4</w:t>
            </w:r>
            <w:r w:rsidR="00AC55F8">
              <w:rPr>
                <w:sz w:val="24"/>
                <w:szCs w:val="24"/>
                <w:lang w:eastAsia="ru-RU"/>
              </w:rPr>
              <w:t>35</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00165</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Видача дозволу на проведення робіт на пам’ятках місцевого значення (крім пам’яток археології), їх територіях та в зонах охорони, реєстрація дозволів на проведення археологічних розвідок, розкопок</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36</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01132</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Погодження відчуження або передачі пам’яток місцевого значення їх власниками чи уповноваженими ними органами іншим особам у володіння, користування або управління</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37</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01469</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Погодження науково-проектної документації на виконання робіт із консервації, реставрації, реабілітації, музеєфікації, ремонту та пристосування пам’яток місцевого значення</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38</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01470</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Видача дозволу на консервацію, реставрацію, реабілітацію, музеєфікацію, ремонт, пристосування пам’яток місцевого значення</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39</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01133</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Погодження програм та проектів містобудівних, архітектурних і ландшафтних перетворень, меліоративних, шляхових, земельних робіт, реалізація яких може позначитися на стані пам’яток місцевого значення, їх територій і зон охорони</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44</w:t>
            </w:r>
            <w:r w:rsidR="00AC55F8">
              <w:rPr>
                <w:sz w:val="24"/>
                <w:szCs w:val="24"/>
                <w:lang w:eastAsia="ru-RU"/>
              </w:rPr>
              <w:t>0</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01113</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000000"/>
                <w:sz w:val="24"/>
                <w:szCs w:val="24"/>
              </w:rPr>
            </w:pPr>
            <w:r w:rsidRPr="00A90DB6">
              <w:rPr>
                <w:color w:val="000000"/>
                <w:sz w:val="24"/>
                <w:szCs w:val="24"/>
              </w:rPr>
              <w:t>Внесення суб’єкта кінематографії до Державного реєстру виробників, розповсюджувачів і демонстраторів фільмів (стосовно розповсюджувачів фільмів, які отримали право на розповсюдження фільмів у межах відповідних адміністративно-територіальних одиниць; демонстраторів фільмів які провадять свою діяльність у межах відповідних адміністративно-територіальних одиниць)</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44</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01139</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Державна реєстрація змін і доповнень до договорів (контрактів) про спільну інвестиційну діяльність за участю іноземного інвестора</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44</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00466</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Видача дозволу на поїздку територією іноземних держав під час виконання нерегулярних перевезень пасажирів автомобільним транспортом у міжнародному сполученні</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44</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01242</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BB58A5">
            <w:pPr>
              <w:jc w:val="both"/>
              <w:rPr>
                <w:color w:val="333333"/>
                <w:sz w:val="24"/>
                <w:szCs w:val="24"/>
              </w:rPr>
            </w:pPr>
            <w:r w:rsidRPr="00A90DB6">
              <w:rPr>
                <w:color w:val="333333"/>
                <w:sz w:val="24"/>
                <w:szCs w:val="24"/>
              </w:rPr>
              <w:t>Видача посвідчення судноводія малого/маломірного судна</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44</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01243</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BB58A5">
            <w:pPr>
              <w:jc w:val="both"/>
              <w:rPr>
                <w:color w:val="333333"/>
                <w:sz w:val="24"/>
                <w:szCs w:val="24"/>
              </w:rPr>
            </w:pPr>
            <w:r w:rsidRPr="00A90DB6">
              <w:rPr>
                <w:color w:val="333333"/>
                <w:sz w:val="24"/>
                <w:szCs w:val="24"/>
              </w:rPr>
              <w:t>Обмін свідоцтва судноводія малого/маломірного судна старого зразка на посвідчення судноводія малого/маломірного судна</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lastRenderedPageBreak/>
              <w:t>4</w:t>
            </w:r>
            <w:r w:rsidR="00AC55F8">
              <w:rPr>
                <w:sz w:val="24"/>
                <w:szCs w:val="24"/>
                <w:lang w:eastAsia="ru-RU"/>
              </w:rPr>
              <w:t>45</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01272</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BB58A5">
            <w:pPr>
              <w:jc w:val="both"/>
              <w:rPr>
                <w:color w:val="333333"/>
                <w:sz w:val="24"/>
                <w:szCs w:val="24"/>
              </w:rPr>
            </w:pPr>
            <w:r w:rsidRPr="00A90DB6">
              <w:rPr>
                <w:color w:val="333333"/>
                <w:sz w:val="24"/>
                <w:szCs w:val="24"/>
              </w:rPr>
              <w:t>Видача посвідчення судноводія торговельного судна, яке допущено до плавання судноплавними річковими внутрішніми водними шляхами</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46</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01273</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BB58A5">
            <w:pPr>
              <w:jc w:val="both"/>
              <w:rPr>
                <w:color w:val="333333"/>
                <w:sz w:val="24"/>
                <w:szCs w:val="24"/>
              </w:rPr>
            </w:pPr>
            <w:r w:rsidRPr="00A90DB6">
              <w:rPr>
                <w:color w:val="333333"/>
                <w:sz w:val="24"/>
                <w:szCs w:val="24"/>
              </w:rPr>
              <w:t>Видача посвідчення судноводія торговельного судна, яке допущено до плавання Європейськими внутрішніми водними шляхами</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47</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01292</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BB58A5">
            <w:pPr>
              <w:jc w:val="both"/>
              <w:rPr>
                <w:color w:val="333333"/>
                <w:sz w:val="24"/>
                <w:szCs w:val="24"/>
              </w:rPr>
            </w:pPr>
            <w:r w:rsidRPr="00A90DB6">
              <w:rPr>
                <w:color w:val="333333"/>
                <w:sz w:val="24"/>
                <w:szCs w:val="24"/>
              </w:rPr>
              <w:t>Видача посвідчення особи моряка</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48</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01302</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BB58A5">
            <w:pPr>
              <w:jc w:val="both"/>
              <w:rPr>
                <w:color w:val="333333"/>
                <w:sz w:val="24"/>
                <w:szCs w:val="24"/>
              </w:rPr>
            </w:pPr>
            <w:r w:rsidRPr="00A90DB6">
              <w:rPr>
                <w:color w:val="333333"/>
                <w:sz w:val="24"/>
                <w:szCs w:val="24"/>
              </w:rPr>
              <w:t>Обмін посвідчення особи моряка</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49</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01294</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BB58A5">
            <w:pPr>
              <w:jc w:val="both"/>
              <w:rPr>
                <w:color w:val="333333"/>
                <w:sz w:val="24"/>
                <w:szCs w:val="24"/>
              </w:rPr>
            </w:pPr>
            <w:r w:rsidRPr="00A90DB6">
              <w:rPr>
                <w:color w:val="333333"/>
                <w:sz w:val="24"/>
                <w:szCs w:val="24"/>
              </w:rPr>
              <w:t>Обмін документів на право управління суднами внутрішнього плавання старих зразків на посвідчення судноводія торговельного судна, яке допущено до плавання судноплавними річковими внутрішніми водними шляхами, для роботи на судноплавних річкових внутрішніх водних шляхах України, а також на Європейських внутрішніх водних шляхах</w:t>
            </w:r>
          </w:p>
        </w:tc>
      </w:tr>
      <w:tr w:rsidR="00A81048" w:rsidRPr="0003407B" w:rsidTr="00DA5D85">
        <w:tc>
          <w:tcPr>
            <w:tcW w:w="9632" w:type="dxa"/>
            <w:gridSpan w:val="3"/>
            <w:tcBorders>
              <w:top w:val="single" w:sz="4" w:space="0" w:color="auto"/>
              <w:left w:val="single" w:sz="4" w:space="0" w:color="auto"/>
              <w:bottom w:val="single" w:sz="4" w:space="0" w:color="auto"/>
              <w:right w:val="single" w:sz="4" w:space="0" w:color="auto"/>
            </w:tcBorders>
          </w:tcPr>
          <w:p w:rsidR="00A81048" w:rsidRPr="008D3D7C" w:rsidRDefault="00A81048" w:rsidP="00A90DB6">
            <w:pPr>
              <w:jc w:val="both"/>
              <w:rPr>
                <w:b/>
                <w:sz w:val="4"/>
                <w:szCs w:val="16"/>
                <w:lang w:eastAsia="ru-RU"/>
              </w:rPr>
            </w:pPr>
          </w:p>
          <w:p w:rsidR="00A81048" w:rsidRPr="0003407B" w:rsidRDefault="00A81048" w:rsidP="00A90DB6">
            <w:pPr>
              <w:jc w:val="center"/>
              <w:rPr>
                <w:b/>
                <w:sz w:val="24"/>
                <w:szCs w:val="24"/>
                <w:lang w:eastAsia="ru-RU"/>
              </w:rPr>
            </w:pPr>
            <w:r w:rsidRPr="0003407B">
              <w:rPr>
                <w:b/>
                <w:sz w:val="24"/>
                <w:szCs w:val="24"/>
                <w:lang w:eastAsia="ru-RU"/>
              </w:rPr>
              <w:t>Послуги Міністерства внутрішніх справ України</w:t>
            </w:r>
          </w:p>
          <w:p w:rsidR="00A81048" w:rsidRPr="008D3D7C" w:rsidRDefault="00A81048" w:rsidP="00A90DB6">
            <w:pPr>
              <w:jc w:val="both"/>
              <w:rPr>
                <w:b/>
                <w:sz w:val="4"/>
                <w:szCs w:val="16"/>
                <w:lang w:eastAsia="ru-RU"/>
              </w:rPr>
            </w:pPr>
          </w:p>
        </w:tc>
      </w:tr>
      <w:tr w:rsidR="00A81048" w:rsidRPr="0003407B" w:rsidTr="00501260">
        <w:tc>
          <w:tcPr>
            <w:tcW w:w="578" w:type="dxa"/>
            <w:tcBorders>
              <w:top w:val="single" w:sz="4" w:space="0" w:color="auto"/>
              <w:left w:val="single" w:sz="4" w:space="0" w:color="auto"/>
              <w:right w:val="single" w:sz="4" w:space="0" w:color="auto"/>
            </w:tcBorders>
          </w:tcPr>
          <w:p w:rsidR="00A81048" w:rsidRPr="00A90DB6" w:rsidRDefault="003841E5" w:rsidP="007A6E4A">
            <w:pPr>
              <w:jc w:val="center"/>
              <w:rPr>
                <w:sz w:val="24"/>
                <w:szCs w:val="24"/>
                <w:lang w:eastAsia="ru-RU"/>
              </w:rPr>
            </w:pPr>
            <w:r w:rsidRPr="00A90DB6">
              <w:rPr>
                <w:sz w:val="24"/>
                <w:szCs w:val="24"/>
                <w:lang w:eastAsia="ru-RU"/>
              </w:rPr>
              <w:t>45</w:t>
            </w:r>
            <w:r w:rsidR="00AC55F8">
              <w:rPr>
                <w:sz w:val="24"/>
                <w:szCs w:val="24"/>
                <w:lang w:eastAsia="ru-RU"/>
              </w:rPr>
              <w:t>0</w:t>
            </w:r>
          </w:p>
          <w:p w:rsidR="00A81048" w:rsidRPr="00A90DB6" w:rsidRDefault="00A81048" w:rsidP="007A6E4A">
            <w:pPr>
              <w:jc w:val="center"/>
              <w:rPr>
                <w:sz w:val="24"/>
                <w:szCs w:val="24"/>
                <w:lang w:eastAsia="ru-RU"/>
              </w:rPr>
            </w:pPr>
          </w:p>
        </w:tc>
        <w:tc>
          <w:tcPr>
            <w:tcW w:w="1515" w:type="dxa"/>
            <w:tcBorders>
              <w:top w:val="single" w:sz="4" w:space="0" w:color="auto"/>
              <w:left w:val="single" w:sz="4" w:space="0" w:color="auto"/>
              <w:right w:val="single" w:sz="4" w:space="0" w:color="auto"/>
            </w:tcBorders>
          </w:tcPr>
          <w:p w:rsidR="00A81048" w:rsidRPr="00A90DB6" w:rsidRDefault="00A81048" w:rsidP="00A81048">
            <w:pPr>
              <w:jc w:val="center"/>
              <w:rPr>
                <w:sz w:val="24"/>
                <w:szCs w:val="24"/>
                <w:lang w:eastAsia="ru-RU"/>
              </w:rPr>
            </w:pPr>
            <w:r w:rsidRPr="00A90DB6">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tcPr>
          <w:p w:rsidR="00A81048" w:rsidRPr="00A90DB6" w:rsidRDefault="00A81048" w:rsidP="00A90DB6">
            <w:pPr>
              <w:jc w:val="both"/>
              <w:rPr>
                <w:sz w:val="24"/>
                <w:szCs w:val="24"/>
                <w:lang w:eastAsia="ru-RU"/>
              </w:rPr>
            </w:pPr>
            <w:r w:rsidRPr="00A90DB6">
              <w:rPr>
                <w:sz w:val="24"/>
                <w:szCs w:val="24"/>
                <w:shd w:val="clear" w:color="auto" w:fill="FFFFFF"/>
              </w:rPr>
              <w:t xml:space="preserve">Видача електронного свідоцтва про реєстрацію колісних </w:t>
            </w:r>
            <w:proofErr w:type="spellStart"/>
            <w:r w:rsidRPr="00A90DB6">
              <w:rPr>
                <w:sz w:val="24"/>
                <w:szCs w:val="24"/>
                <w:shd w:val="clear" w:color="auto" w:fill="FFFFFF"/>
              </w:rPr>
              <w:t>вранспортних</w:t>
            </w:r>
            <w:proofErr w:type="spellEnd"/>
            <w:r w:rsidRPr="00A90DB6">
              <w:rPr>
                <w:sz w:val="24"/>
                <w:szCs w:val="24"/>
                <w:shd w:val="clear" w:color="auto" w:fill="FFFFFF"/>
              </w:rPr>
              <w:t xml:space="preserve"> засобів без виготовлення його на бланку</w:t>
            </w:r>
            <w:r w:rsidRPr="00A90DB6">
              <w:rPr>
                <w:sz w:val="24"/>
                <w:szCs w:val="24"/>
                <w:vertAlign w:val="superscript"/>
                <w:lang w:eastAsia="ru-RU"/>
              </w:rPr>
              <w:t xml:space="preserve"> 1</w:t>
            </w:r>
          </w:p>
        </w:tc>
      </w:tr>
      <w:tr w:rsidR="00A81048" w:rsidRPr="0003407B" w:rsidTr="00501260">
        <w:tc>
          <w:tcPr>
            <w:tcW w:w="578" w:type="dxa"/>
            <w:tcBorders>
              <w:left w:val="single" w:sz="4" w:space="0" w:color="auto"/>
              <w:right w:val="single" w:sz="4" w:space="0" w:color="auto"/>
            </w:tcBorders>
          </w:tcPr>
          <w:p w:rsidR="00A81048" w:rsidRPr="00A90DB6" w:rsidRDefault="003841E5" w:rsidP="00AC55F8">
            <w:pPr>
              <w:jc w:val="center"/>
              <w:rPr>
                <w:sz w:val="24"/>
                <w:szCs w:val="24"/>
                <w:lang w:eastAsia="ru-RU"/>
              </w:rPr>
            </w:pPr>
            <w:r w:rsidRPr="00A90DB6">
              <w:rPr>
                <w:sz w:val="24"/>
                <w:szCs w:val="24"/>
                <w:lang w:eastAsia="ru-RU"/>
              </w:rPr>
              <w:t>45</w:t>
            </w:r>
            <w:r w:rsidR="00AC55F8">
              <w:rPr>
                <w:sz w:val="24"/>
                <w:szCs w:val="24"/>
                <w:lang w:eastAsia="ru-RU"/>
              </w:rPr>
              <w:t>1</w:t>
            </w:r>
          </w:p>
        </w:tc>
        <w:tc>
          <w:tcPr>
            <w:tcW w:w="1515" w:type="dxa"/>
            <w:tcBorders>
              <w:left w:val="single" w:sz="4" w:space="0" w:color="auto"/>
              <w:right w:val="single" w:sz="4" w:space="0" w:color="auto"/>
            </w:tcBorders>
          </w:tcPr>
          <w:p w:rsidR="00A81048" w:rsidRPr="00A90DB6" w:rsidRDefault="00A81048" w:rsidP="00A81048">
            <w:pPr>
              <w:jc w:val="center"/>
              <w:rPr>
                <w:sz w:val="24"/>
                <w:szCs w:val="24"/>
                <w:lang w:eastAsia="ru-RU"/>
              </w:rPr>
            </w:pPr>
            <w:r w:rsidRPr="00A90DB6">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tcPr>
          <w:p w:rsidR="00A81048" w:rsidRPr="00A90DB6" w:rsidRDefault="00A81048" w:rsidP="00A90DB6">
            <w:pPr>
              <w:jc w:val="both"/>
              <w:rPr>
                <w:sz w:val="24"/>
                <w:szCs w:val="24"/>
                <w:lang w:eastAsia="ru-RU"/>
              </w:rPr>
            </w:pPr>
            <w:r w:rsidRPr="00A90DB6">
              <w:rPr>
                <w:sz w:val="24"/>
                <w:szCs w:val="24"/>
                <w:shd w:val="clear" w:color="auto" w:fill="FFFFFF"/>
              </w:rPr>
              <w:t>Видача електронного національного посвідчення водія на право керування транспортними засобами</w:t>
            </w:r>
            <w:r w:rsidRPr="00A90DB6">
              <w:rPr>
                <w:sz w:val="24"/>
                <w:szCs w:val="24"/>
                <w:vertAlign w:val="superscript"/>
                <w:lang w:eastAsia="ru-RU"/>
              </w:rPr>
              <w:t>1</w:t>
            </w:r>
          </w:p>
        </w:tc>
      </w:tr>
      <w:tr w:rsidR="00F56467" w:rsidRPr="0003407B" w:rsidTr="00501260">
        <w:tc>
          <w:tcPr>
            <w:tcW w:w="578" w:type="dxa"/>
            <w:tcBorders>
              <w:left w:val="single" w:sz="4" w:space="0" w:color="auto"/>
              <w:right w:val="single" w:sz="4" w:space="0" w:color="auto"/>
            </w:tcBorders>
          </w:tcPr>
          <w:p w:rsidR="00F56467" w:rsidRPr="00A90DB6" w:rsidRDefault="003841E5" w:rsidP="00AC55F8">
            <w:pPr>
              <w:jc w:val="center"/>
              <w:rPr>
                <w:sz w:val="24"/>
                <w:szCs w:val="24"/>
                <w:lang w:eastAsia="ru-RU"/>
              </w:rPr>
            </w:pPr>
            <w:r w:rsidRPr="00A90DB6">
              <w:rPr>
                <w:sz w:val="24"/>
                <w:szCs w:val="24"/>
                <w:lang w:eastAsia="ru-RU"/>
              </w:rPr>
              <w:t>45</w:t>
            </w:r>
            <w:r w:rsidR="00AC55F8">
              <w:rPr>
                <w:sz w:val="24"/>
                <w:szCs w:val="24"/>
                <w:lang w:eastAsia="ru-RU"/>
              </w:rPr>
              <w:t>2</w:t>
            </w:r>
          </w:p>
        </w:tc>
        <w:tc>
          <w:tcPr>
            <w:tcW w:w="1515" w:type="dxa"/>
            <w:tcBorders>
              <w:left w:val="single" w:sz="4" w:space="0" w:color="auto"/>
              <w:right w:val="single" w:sz="4" w:space="0" w:color="auto"/>
            </w:tcBorders>
            <w:vAlign w:val="center"/>
          </w:tcPr>
          <w:p w:rsidR="00F56467" w:rsidRPr="00A90DB6" w:rsidRDefault="00F56467">
            <w:pPr>
              <w:jc w:val="center"/>
              <w:rPr>
                <w:color w:val="000000"/>
                <w:sz w:val="24"/>
                <w:szCs w:val="24"/>
              </w:rPr>
            </w:pPr>
            <w:r w:rsidRPr="00A90DB6">
              <w:rPr>
                <w:color w:val="000000"/>
                <w:sz w:val="24"/>
                <w:szCs w:val="24"/>
              </w:rPr>
              <w:t>01730</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A90DB6" w:rsidRDefault="00F56467" w:rsidP="00BB58A5">
            <w:pPr>
              <w:jc w:val="both"/>
              <w:rPr>
                <w:color w:val="000000"/>
                <w:sz w:val="24"/>
                <w:szCs w:val="24"/>
              </w:rPr>
            </w:pPr>
            <w:r w:rsidRPr="00A90DB6">
              <w:rPr>
                <w:color w:val="000000"/>
                <w:sz w:val="24"/>
                <w:szCs w:val="24"/>
              </w:rPr>
              <w:t>Прийняття рішення про відшкодування витрат та збитків, пов’язаних з використанням військовослужбовцями Національної гвардії транспортних і плавучих засобів фізичних або юридичних осіб</w:t>
            </w:r>
            <w:r w:rsidR="00BB58A5">
              <w:rPr>
                <w:color w:val="000000"/>
                <w:sz w:val="24"/>
                <w:szCs w:val="24"/>
              </w:rPr>
              <w:t xml:space="preserve"> </w:t>
            </w:r>
            <w:r w:rsidR="00BB58A5">
              <w:rPr>
                <w:sz w:val="24"/>
                <w:szCs w:val="24"/>
                <w:vertAlign w:val="superscript"/>
                <w:lang w:eastAsia="ru-RU"/>
              </w:rPr>
              <w:t>3</w:t>
            </w:r>
          </w:p>
        </w:tc>
      </w:tr>
      <w:tr w:rsidR="00F56467" w:rsidRPr="0003407B" w:rsidTr="00501260">
        <w:tc>
          <w:tcPr>
            <w:tcW w:w="578" w:type="dxa"/>
            <w:tcBorders>
              <w:left w:val="single" w:sz="4" w:space="0" w:color="auto"/>
              <w:right w:val="single" w:sz="4" w:space="0" w:color="auto"/>
            </w:tcBorders>
          </w:tcPr>
          <w:p w:rsidR="00F56467" w:rsidRPr="00A90DB6" w:rsidRDefault="003841E5" w:rsidP="00AC55F8">
            <w:pPr>
              <w:jc w:val="center"/>
              <w:rPr>
                <w:sz w:val="24"/>
                <w:szCs w:val="24"/>
                <w:lang w:eastAsia="ru-RU"/>
              </w:rPr>
            </w:pPr>
            <w:r w:rsidRPr="00A90DB6">
              <w:rPr>
                <w:sz w:val="24"/>
                <w:szCs w:val="24"/>
                <w:lang w:eastAsia="ru-RU"/>
              </w:rPr>
              <w:t>45</w:t>
            </w:r>
            <w:r w:rsidR="00AC55F8">
              <w:rPr>
                <w:sz w:val="24"/>
                <w:szCs w:val="24"/>
                <w:lang w:eastAsia="ru-RU"/>
              </w:rPr>
              <w:t>3</w:t>
            </w:r>
          </w:p>
        </w:tc>
        <w:tc>
          <w:tcPr>
            <w:tcW w:w="1515" w:type="dxa"/>
            <w:tcBorders>
              <w:left w:val="single" w:sz="4" w:space="0" w:color="auto"/>
              <w:right w:val="single" w:sz="4" w:space="0" w:color="auto"/>
            </w:tcBorders>
            <w:vAlign w:val="center"/>
          </w:tcPr>
          <w:p w:rsidR="00F56467" w:rsidRPr="00A90DB6" w:rsidRDefault="00F56467">
            <w:pPr>
              <w:jc w:val="center"/>
              <w:rPr>
                <w:color w:val="000000"/>
                <w:sz w:val="24"/>
                <w:szCs w:val="24"/>
              </w:rPr>
            </w:pPr>
            <w:r w:rsidRPr="00A90DB6">
              <w:rPr>
                <w:color w:val="000000"/>
                <w:sz w:val="24"/>
                <w:szCs w:val="24"/>
              </w:rPr>
              <w:t>02427</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A90DB6" w:rsidRDefault="00F56467" w:rsidP="00A90DB6">
            <w:pPr>
              <w:jc w:val="both"/>
              <w:rPr>
                <w:color w:val="333333"/>
                <w:sz w:val="24"/>
                <w:szCs w:val="24"/>
              </w:rPr>
            </w:pPr>
            <w:r w:rsidRPr="00A90DB6">
              <w:rPr>
                <w:color w:val="333333"/>
                <w:sz w:val="24"/>
                <w:szCs w:val="24"/>
              </w:rPr>
              <w:t>Прийняття теоретичного іспиту для отримання права на керування транспортними засобами відповідної категорії</w:t>
            </w:r>
            <w:r w:rsidR="00BB58A5">
              <w:rPr>
                <w:color w:val="333333"/>
                <w:sz w:val="24"/>
                <w:szCs w:val="24"/>
              </w:rPr>
              <w:t xml:space="preserve"> </w:t>
            </w:r>
            <w:r w:rsidR="00BB58A5">
              <w:rPr>
                <w:sz w:val="24"/>
                <w:szCs w:val="24"/>
                <w:vertAlign w:val="superscript"/>
                <w:lang w:eastAsia="ru-RU"/>
              </w:rPr>
              <w:t>3</w:t>
            </w:r>
          </w:p>
        </w:tc>
      </w:tr>
      <w:tr w:rsidR="00F56467" w:rsidRPr="0003407B" w:rsidTr="00501260">
        <w:tc>
          <w:tcPr>
            <w:tcW w:w="578" w:type="dxa"/>
            <w:tcBorders>
              <w:left w:val="single" w:sz="4" w:space="0" w:color="auto"/>
              <w:right w:val="single" w:sz="4" w:space="0" w:color="auto"/>
            </w:tcBorders>
          </w:tcPr>
          <w:p w:rsidR="00F56467"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54</w:t>
            </w:r>
          </w:p>
        </w:tc>
        <w:tc>
          <w:tcPr>
            <w:tcW w:w="1515" w:type="dxa"/>
            <w:tcBorders>
              <w:left w:val="single" w:sz="4" w:space="0" w:color="auto"/>
              <w:right w:val="single" w:sz="4" w:space="0" w:color="auto"/>
            </w:tcBorders>
            <w:vAlign w:val="center"/>
          </w:tcPr>
          <w:p w:rsidR="00F56467" w:rsidRPr="00A90DB6" w:rsidRDefault="00F56467">
            <w:pPr>
              <w:jc w:val="center"/>
              <w:rPr>
                <w:color w:val="000000"/>
                <w:sz w:val="24"/>
                <w:szCs w:val="24"/>
              </w:rPr>
            </w:pPr>
            <w:r w:rsidRPr="00A90DB6">
              <w:rPr>
                <w:color w:val="000000"/>
                <w:sz w:val="24"/>
                <w:szCs w:val="24"/>
              </w:rPr>
              <w:t>00167</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A90DB6" w:rsidRDefault="00F56467" w:rsidP="00A90DB6">
            <w:pPr>
              <w:jc w:val="both"/>
              <w:rPr>
                <w:color w:val="333333"/>
                <w:sz w:val="24"/>
                <w:szCs w:val="24"/>
              </w:rPr>
            </w:pPr>
            <w:r w:rsidRPr="00A90DB6">
              <w:rPr>
                <w:color w:val="333333"/>
                <w:sz w:val="24"/>
                <w:szCs w:val="24"/>
              </w:rPr>
              <w:t>Видача погодження маршруту руху транспортного засобу під час дорожнього перевезення небезпечних вантажів</w:t>
            </w:r>
            <w:r w:rsidR="00BB58A5">
              <w:rPr>
                <w:color w:val="333333"/>
                <w:sz w:val="24"/>
                <w:szCs w:val="24"/>
              </w:rPr>
              <w:t xml:space="preserve"> </w:t>
            </w:r>
            <w:r w:rsidR="00BB58A5">
              <w:rPr>
                <w:sz w:val="24"/>
                <w:szCs w:val="24"/>
                <w:vertAlign w:val="superscript"/>
                <w:lang w:eastAsia="ru-RU"/>
              </w:rPr>
              <w:t>3</w:t>
            </w:r>
          </w:p>
        </w:tc>
      </w:tr>
      <w:tr w:rsidR="00F56467" w:rsidRPr="0003407B" w:rsidTr="00501260">
        <w:tc>
          <w:tcPr>
            <w:tcW w:w="578" w:type="dxa"/>
            <w:tcBorders>
              <w:left w:val="single" w:sz="4" w:space="0" w:color="auto"/>
              <w:right w:val="single" w:sz="4" w:space="0" w:color="auto"/>
            </w:tcBorders>
          </w:tcPr>
          <w:p w:rsidR="00F56467"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55</w:t>
            </w:r>
          </w:p>
        </w:tc>
        <w:tc>
          <w:tcPr>
            <w:tcW w:w="1515" w:type="dxa"/>
            <w:tcBorders>
              <w:left w:val="single" w:sz="4" w:space="0" w:color="auto"/>
              <w:right w:val="single" w:sz="4" w:space="0" w:color="auto"/>
            </w:tcBorders>
            <w:vAlign w:val="center"/>
          </w:tcPr>
          <w:p w:rsidR="00F56467" w:rsidRPr="00A90DB6" w:rsidRDefault="00F56467">
            <w:pPr>
              <w:jc w:val="center"/>
              <w:rPr>
                <w:color w:val="000000"/>
                <w:sz w:val="24"/>
                <w:szCs w:val="24"/>
              </w:rPr>
            </w:pPr>
            <w:r w:rsidRPr="00A90DB6">
              <w:rPr>
                <w:color w:val="000000"/>
                <w:sz w:val="24"/>
                <w:szCs w:val="24"/>
              </w:rPr>
              <w:t>01480</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A90DB6" w:rsidRDefault="00F56467" w:rsidP="00A90DB6">
            <w:pPr>
              <w:jc w:val="both"/>
              <w:rPr>
                <w:color w:val="333333"/>
                <w:sz w:val="24"/>
                <w:szCs w:val="24"/>
              </w:rPr>
            </w:pPr>
            <w:r w:rsidRPr="00A90DB6">
              <w:rPr>
                <w:color w:val="333333"/>
                <w:sz w:val="24"/>
                <w:szCs w:val="24"/>
              </w:rPr>
              <w:t>Анулювання погодження маршруту руху транспортного засобу під час дорожнього перевезення небезпечних вантажів</w:t>
            </w:r>
            <w:r w:rsidR="00BB58A5">
              <w:rPr>
                <w:color w:val="333333"/>
                <w:sz w:val="24"/>
                <w:szCs w:val="24"/>
              </w:rPr>
              <w:t xml:space="preserve"> </w:t>
            </w:r>
            <w:r w:rsidR="00BB58A5">
              <w:rPr>
                <w:sz w:val="24"/>
                <w:szCs w:val="24"/>
                <w:vertAlign w:val="superscript"/>
                <w:lang w:eastAsia="ru-RU"/>
              </w:rPr>
              <w:t>3</w:t>
            </w:r>
          </w:p>
        </w:tc>
      </w:tr>
      <w:tr w:rsidR="00F56467" w:rsidRPr="0003407B" w:rsidTr="00501260">
        <w:tc>
          <w:tcPr>
            <w:tcW w:w="578" w:type="dxa"/>
            <w:tcBorders>
              <w:left w:val="single" w:sz="4" w:space="0" w:color="auto"/>
              <w:right w:val="single" w:sz="4" w:space="0" w:color="auto"/>
            </w:tcBorders>
          </w:tcPr>
          <w:p w:rsidR="00F56467" w:rsidRPr="00A90DB6" w:rsidRDefault="003841E5" w:rsidP="00A81048">
            <w:pPr>
              <w:jc w:val="center"/>
              <w:rPr>
                <w:sz w:val="24"/>
                <w:szCs w:val="24"/>
                <w:lang w:eastAsia="ru-RU"/>
              </w:rPr>
            </w:pPr>
            <w:r w:rsidRPr="00A90DB6">
              <w:rPr>
                <w:sz w:val="24"/>
                <w:szCs w:val="24"/>
                <w:lang w:eastAsia="ru-RU"/>
              </w:rPr>
              <w:t>4</w:t>
            </w:r>
            <w:r w:rsidR="007623B1">
              <w:rPr>
                <w:sz w:val="24"/>
                <w:szCs w:val="24"/>
                <w:lang w:eastAsia="ru-RU"/>
              </w:rPr>
              <w:t>56</w:t>
            </w:r>
          </w:p>
        </w:tc>
        <w:tc>
          <w:tcPr>
            <w:tcW w:w="1515" w:type="dxa"/>
            <w:tcBorders>
              <w:left w:val="single" w:sz="4" w:space="0" w:color="auto"/>
              <w:right w:val="single" w:sz="4" w:space="0" w:color="auto"/>
            </w:tcBorders>
            <w:vAlign w:val="center"/>
          </w:tcPr>
          <w:p w:rsidR="00F56467" w:rsidRPr="00A90DB6" w:rsidRDefault="00F56467">
            <w:pPr>
              <w:jc w:val="center"/>
              <w:rPr>
                <w:color w:val="000000"/>
                <w:sz w:val="24"/>
                <w:szCs w:val="24"/>
              </w:rPr>
            </w:pPr>
            <w:r w:rsidRPr="00A90DB6">
              <w:rPr>
                <w:color w:val="000000"/>
                <w:sz w:val="24"/>
                <w:szCs w:val="24"/>
              </w:rPr>
              <w:t>01468</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A90DB6" w:rsidRDefault="00F56467" w:rsidP="00A90DB6">
            <w:pPr>
              <w:jc w:val="both"/>
              <w:rPr>
                <w:color w:val="333333"/>
                <w:sz w:val="24"/>
                <w:szCs w:val="24"/>
              </w:rPr>
            </w:pPr>
            <w:r w:rsidRPr="00A90DB6">
              <w:rPr>
                <w:color w:val="333333"/>
                <w:sz w:val="24"/>
                <w:szCs w:val="24"/>
              </w:rPr>
              <w:t>Переоформлення погодження маршруту руху транспортного засобу під час дорожнього перевезення небезпечних вантажів</w:t>
            </w:r>
            <w:r w:rsidR="00BB58A5">
              <w:rPr>
                <w:color w:val="333333"/>
                <w:sz w:val="24"/>
                <w:szCs w:val="24"/>
              </w:rPr>
              <w:t xml:space="preserve"> </w:t>
            </w:r>
            <w:r w:rsidR="00BB58A5">
              <w:rPr>
                <w:sz w:val="24"/>
                <w:szCs w:val="24"/>
                <w:vertAlign w:val="superscript"/>
                <w:lang w:eastAsia="ru-RU"/>
              </w:rPr>
              <w:t>3</w:t>
            </w:r>
          </w:p>
        </w:tc>
      </w:tr>
      <w:tr w:rsidR="00F56467" w:rsidRPr="0003407B" w:rsidTr="00501260">
        <w:tc>
          <w:tcPr>
            <w:tcW w:w="578" w:type="dxa"/>
            <w:tcBorders>
              <w:left w:val="single" w:sz="4" w:space="0" w:color="auto"/>
              <w:right w:val="single" w:sz="4" w:space="0" w:color="auto"/>
            </w:tcBorders>
          </w:tcPr>
          <w:p w:rsidR="00F56467" w:rsidRPr="00A90DB6" w:rsidRDefault="003841E5" w:rsidP="00A81048">
            <w:pPr>
              <w:jc w:val="center"/>
              <w:rPr>
                <w:sz w:val="24"/>
                <w:szCs w:val="24"/>
                <w:lang w:eastAsia="ru-RU"/>
              </w:rPr>
            </w:pPr>
            <w:r w:rsidRPr="00A90DB6">
              <w:rPr>
                <w:sz w:val="24"/>
                <w:szCs w:val="24"/>
                <w:lang w:eastAsia="ru-RU"/>
              </w:rPr>
              <w:t>4</w:t>
            </w:r>
            <w:r w:rsidR="007623B1">
              <w:rPr>
                <w:sz w:val="24"/>
                <w:szCs w:val="24"/>
                <w:lang w:eastAsia="ru-RU"/>
              </w:rPr>
              <w:t>57</w:t>
            </w:r>
          </w:p>
        </w:tc>
        <w:tc>
          <w:tcPr>
            <w:tcW w:w="1515" w:type="dxa"/>
            <w:tcBorders>
              <w:left w:val="single" w:sz="4" w:space="0" w:color="auto"/>
              <w:right w:val="single" w:sz="4" w:space="0" w:color="auto"/>
            </w:tcBorders>
            <w:vAlign w:val="center"/>
          </w:tcPr>
          <w:p w:rsidR="00F56467" w:rsidRPr="00A90DB6" w:rsidRDefault="00F56467">
            <w:pPr>
              <w:jc w:val="center"/>
              <w:rPr>
                <w:color w:val="000000"/>
                <w:sz w:val="24"/>
                <w:szCs w:val="24"/>
              </w:rPr>
            </w:pPr>
            <w:r w:rsidRPr="00A90DB6">
              <w:rPr>
                <w:color w:val="000000"/>
                <w:sz w:val="24"/>
                <w:szCs w:val="24"/>
              </w:rPr>
              <w:t>00166</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A90DB6" w:rsidRDefault="00F56467" w:rsidP="00A90DB6">
            <w:pPr>
              <w:jc w:val="both"/>
              <w:rPr>
                <w:color w:val="333333"/>
                <w:sz w:val="24"/>
                <w:szCs w:val="24"/>
              </w:rPr>
            </w:pPr>
            <w:r w:rsidRPr="00A90DB6">
              <w:rPr>
                <w:color w:val="333333"/>
                <w:sz w:val="24"/>
                <w:szCs w:val="24"/>
              </w:rPr>
              <w:t>Видача дозволу на участь у дорожньому русі транспортних засобів, вагові або габаритні параметри яких перевищують нормативні</w:t>
            </w:r>
            <w:r w:rsidR="00BB58A5">
              <w:rPr>
                <w:color w:val="333333"/>
                <w:sz w:val="24"/>
                <w:szCs w:val="24"/>
              </w:rPr>
              <w:t xml:space="preserve"> </w:t>
            </w:r>
            <w:r w:rsidR="00BB58A5">
              <w:rPr>
                <w:sz w:val="24"/>
                <w:szCs w:val="24"/>
                <w:vertAlign w:val="superscript"/>
                <w:lang w:eastAsia="ru-RU"/>
              </w:rPr>
              <w:t>3</w:t>
            </w:r>
          </w:p>
        </w:tc>
      </w:tr>
      <w:tr w:rsidR="00F56467" w:rsidRPr="0003407B" w:rsidTr="00501260">
        <w:tc>
          <w:tcPr>
            <w:tcW w:w="578" w:type="dxa"/>
            <w:tcBorders>
              <w:left w:val="single" w:sz="4" w:space="0" w:color="auto"/>
              <w:right w:val="single" w:sz="4" w:space="0" w:color="auto"/>
            </w:tcBorders>
          </w:tcPr>
          <w:p w:rsidR="00F56467" w:rsidRPr="00A90DB6" w:rsidRDefault="003841E5" w:rsidP="00A81048">
            <w:pPr>
              <w:jc w:val="center"/>
              <w:rPr>
                <w:sz w:val="24"/>
                <w:szCs w:val="24"/>
                <w:lang w:eastAsia="ru-RU"/>
              </w:rPr>
            </w:pPr>
            <w:r w:rsidRPr="00A90DB6">
              <w:rPr>
                <w:sz w:val="24"/>
                <w:szCs w:val="24"/>
                <w:lang w:eastAsia="ru-RU"/>
              </w:rPr>
              <w:t>4</w:t>
            </w:r>
            <w:r w:rsidR="007623B1">
              <w:rPr>
                <w:sz w:val="24"/>
                <w:szCs w:val="24"/>
                <w:lang w:eastAsia="ru-RU"/>
              </w:rPr>
              <w:t>58</w:t>
            </w:r>
          </w:p>
        </w:tc>
        <w:tc>
          <w:tcPr>
            <w:tcW w:w="1515" w:type="dxa"/>
            <w:tcBorders>
              <w:left w:val="single" w:sz="4" w:space="0" w:color="auto"/>
              <w:right w:val="single" w:sz="4" w:space="0" w:color="auto"/>
            </w:tcBorders>
            <w:vAlign w:val="center"/>
          </w:tcPr>
          <w:p w:rsidR="00F56467" w:rsidRPr="00A90DB6" w:rsidRDefault="00F56467">
            <w:pPr>
              <w:jc w:val="center"/>
              <w:rPr>
                <w:color w:val="000000"/>
                <w:sz w:val="24"/>
                <w:szCs w:val="24"/>
              </w:rPr>
            </w:pPr>
            <w:r w:rsidRPr="00A90DB6">
              <w:rPr>
                <w:color w:val="000000"/>
                <w:sz w:val="24"/>
                <w:szCs w:val="24"/>
              </w:rPr>
              <w:t>00935</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A90DB6" w:rsidRDefault="00F56467" w:rsidP="00A90DB6">
            <w:pPr>
              <w:jc w:val="both"/>
              <w:rPr>
                <w:color w:val="333333"/>
                <w:sz w:val="24"/>
                <w:szCs w:val="24"/>
              </w:rPr>
            </w:pPr>
            <w:r w:rsidRPr="00A90DB6">
              <w:rPr>
                <w:color w:val="333333"/>
                <w:sz w:val="24"/>
                <w:szCs w:val="24"/>
              </w:rPr>
              <w:t xml:space="preserve">Видача витягу з інформаційно-аналітичної системи </w:t>
            </w:r>
            <w:proofErr w:type="spellStart"/>
            <w:r w:rsidRPr="00A90DB6">
              <w:rPr>
                <w:color w:val="333333"/>
                <w:sz w:val="24"/>
                <w:szCs w:val="24"/>
              </w:rPr>
              <w:t>“Облік</w:t>
            </w:r>
            <w:proofErr w:type="spellEnd"/>
            <w:r w:rsidRPr="00A90DB6">
              <w:rPr>
                <w:color w:val="333333"/>
                <w:sz w:val="24"/>
                <w:szCs w:val="24"/>
              </w:rPr>
              <w:t xml:space="preserve"> відомостей про притягнення особи до кримінальної відповідальності та наявності </w:t>
            </w:r>
            <w:proofErr w:type="spellStart"/>
            <w:r w:rsidRPr="00A90DB6">
              <w:rPr>
                <w:color w:val="333333"/>
                <w:sz w:val="24"/>
                <w:szCs w:val="24"/>
              </w:rPr>
              <w:t>судимості”</w:t>
            </w:r>
            <w:proofErr w:type="spellEnd"/>
            <w:r w:rsidR="00BB58A5">
              <w:rPr>
                <w:color w:val="333333"/>
                <w:sz w:val="24"/>
                <w:szCs w:val="24"/>
              </w:rPr>
              <w:t xml:space="preserve"> </w:t>
            </w:r>
            <w:r w:rsidR="00BB58A5">
              <w:rPr>
                <w:sz w:val="24"/>
                <w:szCs w:val="24"/>
                <w:vertAlign w:val="superscript"/>
                <w:lang w:eastAsia="ru-RU"/>
              </w:rPr>
              <w:t>3</w:t>
            </w:r>
          </w:p>
        </w:tc>
      </w:tr>
    </w:tbl>
    <w:p w:rsidR="00501260" w:rsidRPr="00501260" w:rsidRDefault="00501260" w:rsidP="00501260">
      <w:pPr>
        <w:tabs>
          <w:tab w:val="left" w:pos="1320"/>
        </w:tabs>
        <w:spacing w:after="0" w:line="240" w:lineRule="auto"/>
        <w:ind w:left="142" w:hanging="142"/>
        <w:jc w:val="both"/>
        <w:rPr>
          <w:rFonts w:ascii="Times New Roman" w:eastAsia="Times New Roman" w:hAnsi="Times New Roman" w:cs="Times New Roman"/>
          <w:sz w:val="28"/>
          <w:szCs w:val="24"/>
          <w:vertAlign w:val="superscript"/>
          <w:lang w:eastAsia="ru-RU"/>
        </w:rPr>
      </w:pPr>
    </w:p>
    <w:p w:rsidR="00275B05" w:rsidRPr="00501260" w:rsidRDefault="008D3664" w:rsidP="00501260">
      <w:pPr>
        <w:tabs>
          <w:tab w:val="left" w:pos="1320"/>
        </w:tabs>
        <w:spacing w:after="0" w:line="240" w:lineRule="auto"/>
        <w:ind w:left="142" w:hanging="142"/>
        <w:jc w:val="both"/>
        <w:rPr>
          <w:rFonts w:ascii="Times New Roman" w:eastAsia="Times New Roman" w:hAnsi="Times New Roman" w:cs="Times New Roman"/>
          <w:sz w:val="24"/>
          <w:szCs w:val="24"/>
          <w:lang w:eastAsia="ru-RU"/>
        </w:rPr>
      </w:pPr>
      <w:r w:rsidRPr="0003407B">
        <w:rPr>
          <w:rFonts w:ascii="Times New Roman" w:eastAsia="Times New Roman" w:hAnsi="Times New Roman" w:cs="Times New Roman"/>
          <w:sz w:val="24"/>
          <w:szCs w:val="24"/>
          <w:vertAlign w:val="superscript"/>
          <w:lang w:eastAsia="ru-RU"/>
        </w:rPr>
        <w:t>1</w:t>
      </w:r>
      <w:r w:rsidRPr="0003407B">
        <w:rPr>
          <w:rFonts w:ascii="Times New Roman" w:eastAsia="Times New Roman" w:hAnsi="Times New Roman" w:cs="Times New Roman"/>
          <w:sz w:val="24"/>
          <w:szCs w:val="24"/>
          <w:lang w:eastAsia="ru-RU"/>
        </w:rPr>
        <w:t xml:space="preserve"> </w:t>
      </w:r>
      <w:r w:rsidR="0003407B" w:rsidRPr="0003407B">
        <w:rPr>
          <w:rFonts w:ascii="Times New Roman" w:eastAsia="Times New Roman" w:hAnsi="Times New Roman" w:cs="Times New Roman"/>
          <w:sz w:val="24"/>
          <w:szCs w:val="24"/>
          <w:lang w:eastAsia="ru-RU"/>
        </w:rPr>
        <w:t>надаватиметься після встановлення в ЦНАП відповідного обладнання</w:t>
      </w:r>
      <w:r w:rsidR="009F7855">
        <w:rPr>
          <w:rFonts w:ascii="Times New Roman" w:eastAsia="Times New Roman" w:hAnsi="Times New Roman" w:cs="Times New Roman"/>
          <w:sz w:val="24"/>
          <w:szCs w:val="24"/>
          <w:lang w:eastAsia="ru-RU"/>
        </w:rPr>
        <w:t xml:space="preserve"> та проходження всіх необхідних експертиз</w:t>
      </w:r>
      <w:r w:rsidR="0003407B" w:rsidRPr="0003407B">
        <w:rPr>
          <w:rFonts w:ascii="Times New Roman" w:eastAsia="Times New Roman" w:hAnsi="Times New Roman" w:cs="Times New Roman"/>
          <w:sz w:val="24"/>
          <w:szCs w:val="24"/>
          <w:lang w:eastAsia="ru-RU"/>
        </w:rPr>
        <w:t>.</w:t>
      </w:r>
    </w:p>
    <w:p w:rsidR="00501260" w:rsidRPr="00501260" w:rsidRDefault="00501260" w:rsidP="00501260">
      <w:pPr>
        <w:tabs>
          <w:tab w:val="left" w:pos="1320"/>
        </w:tabs>
        <w:spacing w:after="0" w:line="240" w:lineRule="auto"/>
        <w:ind w:left="142" w:hanging="142"/>
        <w:jc w:val="both"/>
        <w:rPr>
          <w:rFonts w:ascii="Times New Roman" w:eastAsia="Times New Roman" w:hAnsi="Times New Roman" w:cs="Times New Roman"/>
          <w:sz w:val="28"/>
          <w:szCs w:val="24"/>
          <w:vertAlign w:val="superscript"/>
          <w:lang w:eastAsia="ru-RU"/>
        </w:rPr>
      </w:pPr>
    </w:p>
    <w:p w:rsidR="009F6DC8" w:rsidRPr="00501260" w:rsidRDefault="00275B05" w:rsidP="00501260">
      <w:pPr>
        <w:tabs>
          <w:tab w:val="left" w:pos="1320"/>
        </w:tabs>
        <w:spacing w:after="0" w:line="240" w:lineRule="auto"/>
        <w:ind w:left="142" w:hanging="142"/>
        <w:jc w:val="both"/>
        <w:rPr>
          <w:rFonts w:ascii="Times New Roman" w:eastAsia="Times New Roman" w:hAnsi="Times New Roman" w:cs="Times New Roman"/>
          <w:sz w:val="24"/>
          <w:szCs w:val="24"/>
          <w:lang w:eastAsia="ru-RU"/>
        </w:rPr>
      </w:pPr>
      <w:r w:rsidRPr="0003407B">
        <w:rPr>
          <w:rFonts w:ascii="Times New Roman" w:eastAsia="Times New Roman" w:hAnsi="Times New Roman" w:cs="Times New Roman"/>
          <w:sz w:val="24"/>
          <w:szCs w:val="24"/>
          <w:vertAlign w:val="superscript"/>
          <w:lang w:eastAsia="ru-RU"/>
        </w:rPr>
        <w:t xml:space="preserve">2 </w:t>
      </w:r>
      <w:r w:rsidR="0003407B" w:rsidRPr="0003407B">
        <w:rPr>
          <w:rFonts w:ascii="Times New Roman" w:eastAsia="Times New Roman" w:hAnsi="Times New Roman" w:cs="Times New Roman"/>
          <w:sz w:val="24"/>
          <w:szCs w:val="24"/>
          <w:lang w:eastAsia="ru-RU"/>
        </w:rPr>
        <w:t>надаватиметься після отримання від надавача послуги інформаційної та технологічної картки.</w:t>
      </w:r>
    </w:p>
    <w:p w:rsidR="00501260" w:rsidRPr="00501260" w:rsidRDefault="00501260" w:rsidP="003B64B7">
      <w:pPr>
        <w:tabs>
          <w:tab w:val="left" w:pos="1320"/>
        </w:tabs>
        <w:spacing w:after="0" w:line="240" w:lineRule="auto"/>
        <w:ind w:left="142" w:hanging="142"/>
        <w:jc w:val="both"/>
        <w:rPr>
          <w:rFonts w:ascii="Times New Roman" w:eastAsia="Times New Roman" w:hAnsi="Times New Roman" w:cs="Times New Roman"/>
          <w:sz w:val="28"/>
          <w:szCs w:val="24"/>
          <w:vertAlign w:val="superscript"/>
          <w:lang w:eastAsia="ru-RU"/>
        </w:rPr>
      </w:pPr>
    </w:p>
    <w:p w:rsidR="00501260" w:rsidRPr="00501260" w:rsidRDefault="009F6DC8" w:rsidP="00501260">
      <w:pPr>
        <w:tabs>
          <w:tab w:val="left" w:pos="1320"/>
        </w:tabs>
        <w:spacing w:after="0" w:line="240" w:lineRule="auto"/>
        <w:ind w:left="142" w:hanging="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3</w:t>
      </w:r>
      <w:r w:rsidRPr="0003407B">
        <w:rPr>
          <w:rFonts w:ascii="Times New Roman" w:eastAsia="Times New Roman" w:hAnsi="Times New Roman" w:cs="Times New Roman"/>
          <w:sz w:val="24"/>
          <w:szCs w:val="24"/>
          <w:vertAlign w:val="superscript"/>
          <w:lang w:eastAsia="ru-RU"/>
        </w:rPr>
        <w:t xml:space="preserve"> </w:t>
      </w:r>
      <w:r w:rsidRPr="0003407B">
        <w:rPr>
          <w:rFonts w:ascii="Times New Roman" w:eastAsia="Times New Roman" w:hAnsi="Times New Roman" w:cs="Times New Roman"/>
          <w:sz w:val="24"/>
          <w:szCs w:val="24"/>
          <w:lang w:eastAsia="ru-RU"/>
        </w:rPr>
        <w:t xml:space="preserve">надаватиметься після </w:t>
      </w:r>
      <w:r>
        <w:rPr>
          <w:rFonts w:ascii="Times New Roman" w:eastAsia="Times New Roman" w:hAnsi="Times New Roman" w:cs="Times New Roman"/>
          <w:sz w:val="24"/>
          <w:szCs w:val="24"/>
          <w:lang w:eastAsia="ru-RU"/>
        </w:rPr>
        <w:t xml:space="preserve">включення послуг до узгодженого </w:t>
      </w:r>
      <w:r w:rsidRPr="009F6DC8">
        <w:rPr>
          <w:rFonts w:ascii="Times New Roman" w:eastAsia="Times New Roman" w:hAnsi="Times New Roman" w:cs="Times New Roman"/>
          <w:sz w:val="24"/>
          <w:szCs w:val="24"/>
          <w:lang w:eastAsia="ru-RU"/>
        </w:rPr>
        <w:t xml:space="preserve">рішення про </w:t>
      </w:r>
      <w:r w:rsidRPr="009F6DC8">
        <w:rPr>
          <w:rFonts w:ascii="Times New Roman" w:hAnsi="Times New Roman" w:cs="Times New Roman"/>
          <w:sz w:val="24"/>
          <w:szCs w:val="24"/>
        </w:rPr>
        <w:t xml:space="preserve">організацію </w:t>
      </w:r>
      <w:r>
        <w:rPr>
          <w:rFonts w:ascii="Times New Roman" w:hAnsi="Times New Roman" w:cs="Times New Roman"/>
          <w:sz w:val="24"/>
          <w:szCs w:val="24"/>
        </w:rPr>
        <w:t xml:space="preserve">   </w:t>
      </w:r>
      <w:r w:rsidRPr="009F6DC8">
        <w:rPr>
          <w:rFonts w:ascii="Times New Roman" w:hAnsi="Times New Roman" w:cs="Times New Roman"/>
          <w:sz w:val="24"/>
          <w:szCs w:val="24"/>
        </w:rPr>
        <w:t xml:space="preserve">співробітництва у сфері надання адміністративних послуг, що надаються територіальними </w:t>
      </w:r>
      <w:r>
        <w:rPr>
          <w:rFonts w:ascii="Times New Roman" w:hAnsi="Times New Roman" w:cs="Times New Roman"/>
          <w:sz w:val="24"/>
          <w:szCs w:val="24"/>
        </w:rPr>
        <w:t xml:space="preserve"> </w:t>
      </w:r>
      <w:r w:rsidRPr="009F6DC8">
        <w:rPr>
          <w:rFonts w:ascii="Times New Roman" w:hAnsi="Times New Roman" w:cs="Times New Roman"/>
          <w:sz w:val="24"/>
          <w:szCs w:val="24"/>
        </w:rPr>
        <w:t xml:space="preserve">органами з надання сервісних послуг Міністерства внутрішніх справ через центри надання </w:t>
      </w:r>
      <w:r>
        <w:rPr>
          <w:rFonts w:ascii="Times New Roman" w:hAnsi="Times New Roman" w:cs="Times New Roman"/>
          <w:sz w:val="24"/>
          <w:szCs w:val="24"/>
        </w:rPr>
        <w:t xml:space="preserve"> </w:t>
      </w:r>
      <w:r w:rsidRPr="009F6DC8">
        <w:rPr>
          <w:rFonts w:ascii="Times New Roman" w:hAnsi="Times New Roman" w:cs="Times New Roman"/>
          <w:sz w:val="24"/>
          <w:szCs w:val="24"/>
        </w:rPr>
        <w:t>адміністративних послуг</w:t>
      </w:r>
      <w:r>
        <w:rPr>
          <w:rFonts w:ascii="Times New Roman" w:hAnsi="Times New Roman" w:cs="Times New Roman"/>
          <w:sz w:val="24"/>
          <w:szCs w:val="24"/>
        </w:rPr>
        <w:t>.</w:t>
      </w:r>
      <w:r w:rsidRPr="009F6DC8">
        <w:rPr>
          <w:rFonts w:ascii="Times New Roman" w:hAnsi="Times New Roman" w:cs="Times New Roman"/>
          <w:sz w:val="24"/>
          <w:szCs w:val="24"/>
        </w:rPr>
        <w:t xml:space="preserve"> </w:t>
      </w:r>
    </w:p>
    <w:p w:rsidR="00501260" w:rsidRDefault="00501260" w:rsidP="003B64B7">
      <w:pPr>
        <w:tabs>
          <w:tab w:val="left" w:pos="1320"/>
        </w:tabs>
        <w:spacing w:after="0" w:line="240" w:lineRule="auto"/>
        <w:rPr>
          <w:rFonts w:ascii="Times New Roman" w:eastAsia="Times New Roman" w:hAnsi="Times New Roman" w:cs="Times New Roman"/>
          <w:sz w:val="28"/>
          <w:szCs w:val="28"/>
          <w:lang w:eastAsia="ru-RU"/>
        </w:rPr>
      </w:pPr>
    </w:p>
    <w:p w:rsidR="00501260" w:rsidRDefault="00501260" w:rsidP="003B64B7">
      <w:pPr>
        <w:tabs>
          <w:tab w:val="left" w:pos="1320"/>
        </w:tabs>
        <w:spacing w:after="0" w:line="240" w:lineRule="auto"/>
        <w:rPr>
          <w:rFonts w:ascii="Times New Roman" w:eastAsia="Times New Roman" w:hAnsi="Times New Roman" w:cs="Times New Roman"/>
          <w:sz w:val="28"/>
          <w:szCs w:val="28"/>
          <w:lang w:eastAsia="ru-RU"/>
        </w:rPr>
      </w:pPr>
    </w:p>
    <w:p w:rsidR="00501260" w:rsidRDefault="00501260" w:rsidP="003B64B7">
      <w:pPr>
        <w:tabs>
          <w:tab w:val="left" w:pos="1320"/>
        </w:tabs>
        <w:spacing w:after="0" w:line="240" w:lineRule="auto"/>
        <w:rPr>
          <w:rFonts w:ascii="Times New Roman" w:eastAsia="Times New Roman" w:hAnsi="Times New Roman" w:cs="Times New Roman"/>
          <w:sz w:val="28"/>
          <w:szCs w:val="28"/>
          <w:lang w:eastAsia="ru-RU"/>
        </w:rPr>
      </w:pPr>
    </w:p>
    <w:p w:rsidR="00501260" w:rsidRDefault="00501260" w:rsidP="003B64B7">
      <w:pPr>
        <w:tabs>
          <w:tab w:val="left" w:pos="1320"/>
        </w:tabs>
        <w:spacing w:after="0" w:line="240" w:lineRule="auto"/>
        <w:rPr>
          <w:rFonts w:ascii="Times New Roman" w:eastAsia="Times New Roman" w:hAnsi="Times New Roman" w:cs="Times New Roman"/>
          <w:sz w:val="28"/>
          <w:szCs w:val="28"/>
          <w:lang w:eastAsia="ru-RU"/>
        </w:rPr>
      </w:pPr>
    </w:p>
    <w:p w:rsidR="004718BE" w:rsidRPr="003B64B7" w:rsidRDefault="004718BE" w:rsidP="003B64B7">
      <w:pPr>
        <w:tabs>
          <w:tab w:val="left" w:pos="1320"/>
        </w:tabs>
        <w:spacing w:after="0" w:line="240" w:lineRule="auto"/>
        <w:rPr>
          <w:rFonts w:ascii="Times New Roman" w:eastAsia="Times New Roman" w:hAnsi="Times New Roman" w:cs="Times New Roman"/>
          <w:i/>
          <w:sz w:val="28"/>
          <w:szCs w:val="28"/>
          <w:lang w:eastAsia="ru-RU"/>
        </w:rPr>
      </w:pPr>
      <w:r w:rsidRPr="00075AD7">
        <w:rPr>
          <w:rFonts w:ascii="Times New Roman" w:eastAsia="Times New Roman" w:hAnsi="Times New Roman" w:cs="Times New Roman"/>
          <w:sz w:val="28"/>
          <w:szCs w:val="28"/>
          <w:lang w:eastAsia="ru-RU"/>
        </w:rPr>
        <w:t xml:space="preserve">Секретар </w:t>
      </w:r>
      <w:r w:rsidR="00075AD7">
        <w:rPr>
          <w:rFonts w:ascii="Times New Roman" w:eastAsia="Times New Roman" w:hAnsi="Times New Roman" w:cs="Times New Roman"/>
          <w:sz w:val="28"/>
          <w:szCs w:val="28"/>
          <w:lang w:eastAsia="ru-RU"/>
        </w:rPr>
        <w:t xml:space="preserve">міської </w:t>
      </w:r>
      <w:r w:rsidRPr="00075AD7">
        <w:rPr>
          <w:rFonts w:ascii="Times New Roman" w:eastAsia="Times New Roman" w:hAnsi="Times New Roman" w:cs="Times New Roman"/>
          <w:sz w:val="28"/>
          <w:szCs w:val="28"/>
          <w:lang w:eastAsia="ru-RU"/>
        </w:rPr>
        <w:t>ради</w:t>
      </w:r>
      <w:r w:rsidR="008D3664" w:rsidRPr="00075AD7">
        <w:rPr>
          <w:rFonts w:ascii="Times New Roman" w:eastAsia="Times New Roman" w:hAnsi="Times New Roman" w:cs="Times New Roman"/>
          <w:sz w:val="28"/>
          <w:szCs w:val="28"/>
          <w:lang w:eastAsia="ru-RU"/>
        </w:rPr>
        <w:tab/>
      </w:r>
      <w:r w:rsidR="008D3664" w:rsidRPr="00075AD7">
        <w:rPr>
          <w:rFonts w:ascii="Times New Roman" w:eastAsia="Times New Roman" w:hAnsi="Times New Roman" w:cs="Times New Roman"/>
          <w:sz w:val="28"/>
          <w:szCs w:val="28"/>
          <w:lang w:eastAsia="ru-RU"/>
        </w:rPr>
        <w:tab/>
      </w:r>
      <w:r w:rsidR="008D3664" w:rsidRPr="00075AD7">
        <w:rPr>
          <w:rFonts w:ascii="Times New Roman" w:eastAsia="Times New Roman" w:hAnsi="Times New Roman" w:cs="Times New Roman"/>
          <w:sz w:val="28"/>
          <w:szCs w:val="28"/>
          <w:lang w:eastAsia="ru-RU"/>
        </w:rPr>
        <w:tab/>
      </w:r>
      <w:r w:rsidR="008D3664" w:rsidRPr="00075AD7">
        <w:rPr>
          <w:rFonts w:ascii="Times New Roman" w:eastAsia="Times New Roman" w:hAnsi="Times New Roman" w:cs="Times New Roman"/>
          <w:sz w:val="28"/>
          <w:szCs w:val="28"/>
          <w:lang w:eastAsia="ru-RU"/>
        </w:rPr>
        <w:tab/>
      </w:r>
      <w:r w:rsidR="008D3664" w:rsidRPr="00075AD7">
        <w:rPr>
          <w:rFonts w:ascii="Times New Roman" w:eastAsia="Times New Roman" w:hAnsi="Times New Roman" w:cs="Times New Roman"/>
          <w:sz w:val="28"/>
          <w:szCs w:val="28"/>
          <w:lang w:eastAsia="ru-RU"/>
        </w:rPr>
        <w:tab/>
      </w:r>
      <w:r w:rsidR="00075AD7">
        <w:rPr>
          <w:rFonts w:ascii="Times New Roman" w:eastAsia="Times New Roman" w:hAnsi="Times New Roman" w:cs="Times New Roman"/>
          <w:sz w:val="28"/>
          <w:szCs w:val="28"/>
          <w:lang w:eastAsia="ru-RU"/>
        </w:rPr>
        <w:t>Сергій ОСТРЕНКО</w:t>
      </w:r>
      <w:bookmarkStart w:id="0" w:name="_GoBack"/>
      <w:bookmarkEnd w:id="0"/>
    </w:p>
    <w:sectPr w:rsidR="004718BE" w:rsidRPr="003B64B7" w:rsidSect="00DF1A00">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CB5" w:rsidRDefault="00457CB5" w:rsidP="00CE5B17">
      <w:pPr>
        <w:spacing w:after="0" w:line="240" w:lineRule="auto"/>
      </w:pPr>
      <w:r>
        <w:separator/>
      </w:r>
    </w:p>
  </w:endnote>
  <w:endnote w:type="continuationSeparator" w:id="0">
    <w:p w:rsidR="00457CB5" w:rsidRDefault="00457CB5" w:rsidP="00CE5B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CB5" w:rsidRDefault="00457CB5" w:rsidP="00CE5B17">
      <w:pPr>
        <w:spacing w:after="0" w:line="240" w:lineRule="auto"/>
      </w:pPr>
      <w:r>
        <w:separator/>
      </w:r>
    </w:p>
  </w:footnote>
  <w:footnote w:type="continuationSeparator" w:id="0">
    <w:p w:rsidR="00457CB5" w:rsidRDefault="00457CB5" w:rsidP="00CE5B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3B1" w:rsidRPr="00501260" w:rsidRDefault="007623B1">
    <w:pPr>
      <w:pStyle w:val="a5"/>
      <w:rPr>
        <w:rFonts w:ascii="Times New Roman" w:hAnsi="Times New Roman" w:cs="Times New Roman"/>
      </w:rPr>
    </w:pPr>
    <w:r w:rsidRPr="00501260">
      <w:rPr>
        <w:rFonts w:ascii="Times New Roman" w:hAnsi="Times New Roman" w:cs="Times New Roman"/>
      </w:rPr>
      <w:ptab w:relativeTo="margin" w:alignment="center" w:leader="none"/>
    </w:r>
    <w:r w:rsidRPr="00501260">
      <w:rPr>
        <w:rFonts w:ascii="Times New Roman" w:hAnsi="Times New Roman" w:cs="Times New Roman"/>
      </w:rPr>
      <w:ptab w:relativeTo="margin" w:alignment="right" w:leader="none"/>
    </w:r>
    <w:r>
      <w:rPr>
        <w:rFonts w:ascii="Times New Roman" w:hAnsi="Times New Roman" w:cs="Times New Roman"/>
      </w:rPr>
      <w:t>п</w:t>
    </w:r>
    <w:r w:rsidRPr="00501260">
      <w:rPr>
        <w:rFonts w:ascii="Times New Roman" w:hAnsi="Times New Roman" w:cs="Times New Roman"/>
      </w:rPr>
      <w:t>родовження додатку 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710CD6"/>
    <w:multiLevelType w:val="hybridMultilevel"/>
    <w:tmpl w:val="9B5EFDA2"/>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4233C"/>
    <w:rsid w:val="00032D2C"/>
    <w:rsid w:val="0003407B"/>
    <w:rsid w:val="00051E5D"/>
    <w:rsid w:val="00075AD7"/>
    <w:rsid w:val="0007785C"/>
    <w:rsid w:val="0009544C"/>
    <w:rsid w:val="000B4821"/>
    <w:rsid w:val="000B6664"/>
    <w:rsid w:val="00111CE7"/>
    <w:rsid w:val="00155F15"/>
    <w:rsid w:val="00174A54"/>
    <w:rsid w:val="00193141"/>
    <w:rsid w:val="00212553"/>
    <w:rsid w:val="0025097B"/>
    <w:rsid w:val="00275B05"/>
    <w:rsid w:val="002A3032"/>
    <w:rsid w:val="0030277D"/>
    <w:rsid w:val="003137A0"/>
    <w:rsid w:val="0034233C"/>
    <w:rsid w:val="00343114"/>
    <w:rsid w:val="003608E1"/>
    <w:rsid w:val="003841E5"/>
    <w:rsid w:val="003B64B7"/>
    <w:rsid w:val="003C340C"/>
    <w:rsid w:val="00416B80"/>
    <w:rsid w:val="00457CB5"/>
    <w:rsid w:val="004718BE"/>
    <w:rsid w:val="00471B26"/>
    <w:rsid w:val="00501260"/>
    <w:rsid w:val="005852EC"/>
    <w:rsid w:val="005A4F9D"/>
    <w:rsid w:val="005C4238"/>
    <w:rsid w:val="005C6F76"/>
    <w:rsid w:val="005C798E"/>
    <w:rsid w:val="005E038E"/>
    <w:rsid w:val="00603CBD"/>
    <w:rsid w:val="00634A8C"/>
    <w:rsid w:val="0064326E"/>
    <w:rsid w:val="006A4D0E"/>
    <w:rsid w:val="006B0AFD"/>
    <w:rsid w:val="006C6A90"/>
    <w:rsid w:val="00715FAB"/>
    <w:rsid w:val="007365D9"/>
    <w:rsid w:val="007501CA"/>
    <w:rsid w:val="007623B1"/>
    <w:rsid w:val="00776DE4"/>
    <w:rsid w:val="0079126B"/>
    <w:rsid w:val="00797D99"/>
    <w:rsid w:val="007A6E4A"/>
    <w:rsid w:val="008006CE"/>
    <w:rsid w:val="008612F0"/>
    <w:rsid w:val="0086293F"/>
    <w:rsid w:val="00863EB7"/>
    <w:rsid w:val="00873C3A"/>
    <w:rsid w:val="00890360"/>
    <w:rsid w:val="008B6C12"/>
    <w:rsid w:val="008D3664"/>
    <w:rsid w:val="008D3D7C"/>
    <w:rsid w:val="008E04C1"/>
    <w:rsid w:val="009622A0"/>
    <w:rsid w:val="00973509"/>
    <w:rsid w:val="00973654"/>
    <w:rsid w:val="00973817"/>
    <w:rsid w:val="00974A91"/>
    <w:rsid w:val="009976CC"/>
    <w:rsid w:val="009E2634"/>
    <w:rsid w:val="009E4904"/>
    <w:rsid w:val="009F1112"/>
    <w:rsid w:val="009F6DC8"/>
    <w:rsid w:val="009F7855"/>
    <w:rsid w:val="00A135C9"/>
    <w:rsid w:val="00A17B9E"/>
    <w:rsid w:val="00A20138"/>
    <w:rsid w:val="00A219D5"/>
    <w:rsid w:val="00A46E6C"/>
    <w:rsid w:val="00A723E2"/>
    <w:rsid w:val="00A81048"/>
    <w:rsid w:val="00A90DB6"/>
    <w:rsid w:val="00AA2C74"/>
    <w:rsid w:val="00AA586F"/>
    <w:rsid w:val="00AC55F8"/>
    <w:rsid w:val="00B031FF"/>
    <w:rsid w:val="00B44B4C"/>
    <w:rsid w:val="00BA52E2"/>
    <w:rsid w:val="00BB0917"/>
    <w:rsid w:val="00BB4E0D"/>
    <w:rsid w:val="00BB58A5"/>
    <w:rsid w:val="00BB73CA"/>
    <w:rsid w:val="00BF71CA"/>
    <w:rsid w:val="00C111E3"/>
    <w:rsid w:val="00C81DD2"/>
    <w:rsid w:val="00C91965"/>
    <w:rsid w:val="00CA129C"/>
    <w:rsid w:val="00CA1384"/>
    <w:rsid w:val="00CB5DE4"/>
    <w:rsid w:val="00CD0FB6"/>
    <w:rsid w:val="00CD2BFF"/>
    <w:rsid w:val="00CE5B17"/>
    <w:rsid w:val="00D52903"/>
    <w:rsid w:val="00D81498"/>
    <w:rsid w:val="00D9177C"/>
    <w:rsid w:val="00DA5D85"/>
    <w:rsid w:val="00DE3BE9"/>
    <w:rsid w:val="00DE7D49"/>
    <w:rsid w:val="00DF1A00"/>
    <w:rsid w:val="00E066E3"/>
    <w:rsid w:val="00EE0E51"/>
    <w:rsid w:val="00EE56BE"/>
    <w:rsid w:val="00F22E46"/>
    <w:rsid w:val="00F56467"/>
    <w:rsid w:val="00FC53F0"/>
    <w:rsid w:val="00FD39B6"/>
    <w:rsid w:val="00FF6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D99"/>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15FA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46E6C"/>
    <w:pPr>
      <w:ind w:left="720"/>
      <w:contextualSpacing/>
    </w:pPr>
  </w:style>
  <w:style w:type="paragraph" w:styleId="a5">
    <w:name w:val="header"/>
    <w:basedOn w:val="a"/>
    <w:link w:val="a6"/>
    <w:uiPriority w:val="99"/>
    <w:unhideWhenUsed/>
    <w:rsid w:val="00CE5B1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E5B17"/>
    <w:rPr>
      <w:lang w:val="uk-UA"/>
    </w:rPr>
  </w:style>
  <w:style w:type="paragraph" w:styleId="a7">
    <w:name w:val="footer"/>
    <w:basedOn w:val="a"/>
    <w:link w:val="a8"/>
    <w:uiPriority w:val="99"/>
    <w:unhideWhenUsed/>
    <w:rsid w:val="00CE5B1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E5B17"/>
    <w:rPr>
      <w:lang w:val="uk-UA"/>
    </w:rPr>
  </w:style>
  <w:style w:type="paragraph" w:styleId="a9">
    <w:name w:val="Balloon Text"/>
    <w:basedOn w:val="a"/>
    <w:link w:val="aa"/>
    <w:uiPriority w:val="99"/>
    <w:semiHidden/>
    <w:unhideWhenUsed/>
    <w:rsid w:val="00CE5B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5B17"/>
    <w:rPr>
      <w:rFonts w:ascii="Segoe UI" w:hAnsi="Segoe UI" w:cs="Segoe UI"/>
      <w:sz w:val="18"/>
      <w:szCs w:val="18"/>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D99"/>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15FA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46E6C"/>
    <w:pPr>
      <w:ind w:left="720"/>
      <w:contextualSpacing/>
    </w:pPr>
  </w:style>
  <w:style w:type="paragraph" w:styleId="a5">
    <w:name w:val="header"/>
    <w:basedOn w:val="a"/>
    <w:link w:val="a6"/>
    <w:uiPriority w:val="99"/>
    <w:unhideWhenUsed/>
    <w:rsid w:val="00CE5B17"/>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CE5B17"/>
    <w:rPr>
      <w:lang w:val="uk-UA"/>
    </w:rPr>
  </w:style>
  <w:style w:type="paragraph" w:styleId="a7">
    <w:name w:val="footer"/>
    <w:basedOn w:val="a"/>
    <w:link w:val="a8"/>
    <w:uiPriority w:val="99"/>
    <w:unhideWhenUsed/>
    <w:rsid w:val="00CE5B17"/>
    <w:pPr>
      <w:tabs>
        <w:tab w:val="center" w:pos="4677"/>
        <w:tab w:val="right" w:pos="9355"/>
      </w:tabs>
      <w:spacing w:after="0" w:line="240" w:lineRule="auto"/>
    </w:pPr>
  </w:style>
  <w:style w:type="character" w:customStyle="1" w:styleId="a8">
    <w:name w:val="Нижній колонтитул Знак"/>
    <w:basedOn w:val="a0"/>
    <w:link w:val="a7"/>
    <w:uiPriority w:val="99"/>
    <w:rsid w:val="00CE5B17"/>
    <w:rPr>
      <w:lang w:val="uk-UA"/>
    </w:rPr>
  </w:style>
  <w:style w:type="paragraph" w:styleId="a9">
    <w:name w:val="Balloon Text"/>
    <w:basedOn w:val="a"/>
    <w:link w:val="aa"/>
    <w:uiPriority w:val="99"/>
    <w:semiHidden/>
    <w:unhideWhenUsed/>
    <w:rsid w:val="00CE5B17"/>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CE5B17"/>
    <w:rPr>
      <w:rFonts w:ascii="Segoe UI" w:hAnsi="Segoe UI" w:cs="Segoe UI"/>
      <w:sz w:val="18"/>
      <w:szCs w:val="18"/>
      <w:lang w:val="uk-UA"/>
    </w:rPr>
  </w:style>
</w:styles>
</file>

<file path=word/webSettings.xml><?xml version="1.0" encoding="utf-8"?>
<w:webSettings xmlns:r="http://schemas.openxmlformats.org/officeDocument/2006/relationships" xmlns:w="http://schemas.openxmlformats.org/wordprocessingml/2006/main">
  <w:divs>
    <w:div w:id="61877607">
      <w:bodyDiv w:val="1"/>
      <w:marLeft w:val="0"/>
      <w:marRight w:val="0"/>
      <w:marTop w:val="0"/>
      <w:marBottom w:val="0"/>
      <w:divBdr>
        <w:top w:val="none" w:sz="0" w:space="0" w:color="auto"/>
        <w:left w:val="none" w:sz="0" w:space="0" w:color="auto"/>
        <w:bottom w:val="none" w:sz="0" w:space="0" w:color="auto"/>
        <w:right w:val="none" w:sz="0" w:space="0" w:color="auto"/>
      </w:divBdr>
    </w:div>
    <w:div w:id="68386223">
      <w:bodyDiv w:val="1"/>
      <w:marLeft w:val="0"/>
      <w:marRight w:val="0"/>
      <w:marTop w:val="0"/>
      <w:marBottom w:val="0"/>
      <w:divBdr>
        <w:top w:val="none" w:sz="0" w:space="0" w:color="auto"/>
        <w:left w:val="none" w:sz="0" w:space="0" w:color="auto"/>
        <w:bottom w:val="none" w:sz="0" w:space="0" w:color="auto"/>
        <w:right w:val="none" w:sz="0" w:space="0" w:color="auto"/>
      </w:divBdr>
    </w:div>
    <w:div w:id="101875614">
      <w:bodyDiv w:val="1"/>
      <w:marLeft w:val="0"/>
      <w:marRight w:val="0"/>
      <w:marTop w:val="0"/>
      <w:marBottom w:val="0"/>
      <w:divBdr>
        <w:top w:val="none" w:sz="0" w:space="0" w:color="auto"/>
        <w:left w:val="none" w:sz="0" w:space="0" w:color="auto"/>
        <w:bottom w:val="none" w:sz="0" w:space="0" w:color="auto"/>
        <w:right w:val="none" w:sz="0" w:space="0" w:color="auto"/>
      </w:divBdr>
    </w:div>
    <w:div w:id="105077694">
      <w:bodyDiv w:val="1"/>
      <w:marLeft w:val="0"/>
      <w:marRight w:val="0"/>
      <w:marTop w:val="0"/>
      <w:marBottom w:val="0"/>
      <w:divBdr>
        <w:top w:val="none" w:sz="0" w:space="0" w:color="auto"/>
        <w:left w:val="none" w:sz="0" w:space="0" w:color="auto"/>
        <w:bottom w:val="none" w:sz="0" w:space="0" w:color="auto"/>
        <w:right w:val="none" w:sz="0" w:space="0" w:color="auto"/>
      </w:divBdr>
    </w:div>
    <w:div w:id="151871101">
      <w:bodyDiv w:val="1"/>
      <w:marLeft w:val="0"/>
      <w:marRight w:val="0"/>
      <w:marTop w:val="0"/>
      <w:marBottom w:val="0"/>
      <w:divBdr>
        <w:top w:val="none" w:sz="0" w:space="0" w:color="auto"/>
        <w:left w:val="none" w:sz="0" w:space="0" w:color="auto"/>
        <w:bottom w:val="none" w:sz="0" w:space="0" w:color="auto"/>
        <w:right w:val="none" w:sz="0" w:space="0" w:color="auto"/>
      </w:divBdr>
    </w:div>
    <w:div w:id="154078932">
      <w:bodyDiv w:val="1"/>
      <w:marLeft w:val="0"/>
      <w:marRight w:val="0"/>
      <w:marTop w:val="0"/>
      <w:marBottom w:val="0"/>
      <w:divBdr>
        <w:top w:val="none" w:sz="0" w:space="0" w:color="auto"/>
        <w:left w:val="none" w:sz="0" w:space="0" w:color="auto"/>
        <w:bottom w:val="none" w:sz="0" w:space="0" w:color="auto"/>
        <w:right w:val="none" w:sz="0" w:space="0" w:color="auto"/>
      </w:divBdr>
    </w:div>
    <w:div w:id="197209380">
      <w:bodyDiv w:val="1"/>
      <w:marLeft w:val="0"/>
      <w:marRight w:val="0"/>
      <w:marTop w:val="0"/>
      <w:marBottom w:val="0"/>
      <w:divBdr>
        <w:top w:val="none" w:sz="0" w:space="0" w:color="auto"/>
        <w:left w:val="none" w:sz="0" w:space="0" w:color="auto"/>
        <w:bottom w:val="none" w:sz="0" w:space="0" w:color="auto"/>
        <w:right w:val="none" w:sz="0" w:space="0" w:color="auto"/>
      </w:divBdr>
    </w:div>
    <w:div w:id="197670388">
      <w:bodyDiv w:val="1"/>
      <w:marLeft w:val="0"/>
      <w:marRight w:val="0"/>
      <w:marTop w:val="0"/>
      <w:marBottom w:val="0"/>
      <w:divBdr>
        <w:top w:val="none" w:sz="0" w:space="0" w:color="auto"/>
        <w:left w:val="none" w:sz="0" w:space="0" w:color="auto"/>
        <w:bottom w:val="none" w:sz="0" w:space="0" w:color="auto"/>
        <w:right w:val="none" w:sz="0" w:space="0" w:color="auto"/>
      </w:divBdr>
    </w:div>
    <w:div w:id="252865302">
      <w:bodyDiv w:val="1"/>
      <w:marLeft w:val="0"/>
      <w:marRight w:val="0"/>
      <w:marTop w:val="0"/>
      <w:marBottom w:val="0"/>
      <w:divBdr>
        <w:top w:val="none" w:sz="0" w:space="0" w:color="auto"/>
        <w:left w:val="none" w:sz="0" w:space="0" w:color="auto"/>
        <w:bottom w:val="none" w:sz="0" w:space="0" w:color="auto"/>
        <w:right w:val="none" w:sz="0" w:space="0" w:color="auto"/>
      </w:divBdr>
    </w:div>
    <w:div w:id="259221996">
      <w:bodyDiv w:val="1"/>
      <w:marLeft w:val="0"/>
      <w:marRight w:val="0"/>
      <w:marTop w:val="0"/>
      <w:marBottom w:val="0"/>
      <w:divBdr>
        <w:top w:val="none" w:sz="0" w:space="0" w:color="auto"/>
        <w:left w:val="none" w:sz="0" w:space="0" w:color="auto"/>
        <w:bottom w:val="none" w:sz="0" w:space="0" w:color="auto"/>
        <w:right w:val="none" w:sz="0" w:space="0" w:color="auto"/>
      </w:divBdr>
    </w:div>
    <w:div w:id="302656936">
      <w:bodyDiv w:val="1"/>
      <w:marLeft w:val="0"/>
      <w:marRight w:val="0"/>
      <w:marTop w:val="0"/>
      <w:marBottom w:val="0"/>
      <w:divBdr>
        <w:top w:val="none" w:sz="0" w:space="0" w:color="auto"/>
        <w:left w:val="none" w:sz="0" w:space="0" w:color="auto"/>
        <w:bottom w:val="none" w:sz="0" w:space="0" w:color="auto"/>
        <w:right w:val="none" w:sz="0" w:space="0" w:color="auto"/>
      </w:divBdr>
    </w:div>
    <w:div w:id="306865253">
      <w:bodyDiv w:val="1"/>
      <w:marLeft w:val="0"/>
      <w:marRight w:val="0"/>
      <w:marTop w:val="0"/>
      <w:marBottom w:val="0"/>
      <w:divBdr>
        <w:top w:val="none" w:sz="0" w:space="0" w:color="auto"/>
        <w:left w:val="none" w:sz="0" w:space="0" w:color="auto"/>
        <w:bottom w:val="none" w:sz="0" w:space="0" w:color="auto"/>
        <w:right w:val="none" w:sz="0" w:space="0" w:color="auto"/>
      </w:divBdr>
    </w:div>
    <w:div w:id="340621209">
      <w:bodyDiv w:val="1"/>
      <w:marLeft w:val="0"/>
      <w:marRight w:val="0"/>
      <w:marTop w:val="0"/>
      <w:marBottom w:val="0"/>
      <w:divBdr>
        <w:top w:val="none" w:sz="0" w:space="0" w:color="auto"/>
        <w:left w:val="none" w:sz="0" w:space="0" w:color="auto"/>
        <w:bottom w:val="none" w:sz="0" w:space="0" w:color="auto"/>
        <w:right w:val="none" w:sz="0" w:space="0" w:color="auto"/>
      </w:divBdr>
    </w:div>
    <w:div w:id="360136011">
      <w:bodyDiv w:val="1"/>
      <w:marLeft w:val="0"/>
      <w:marRight w:val="0"/>
      <w:marTop w:val="0"/>
      <w:marBottom w:val="0"/>
      <w:divBdr>
        <w:top w:val="none" w:sz="0" w:space="0" w:color="auto"/>
        <w:left w:val="none" w:sz="0" w:space="0" w:color="auto"/>
        <w:bottom w:val="none" w:sz="0" w:space="0" w:color="auto"/>
        <w:right w:val="none" w:sz="0" w:space="0" w:color="auto"/>
      </w:divBdr>
    </w:div>
    <w:div w:id="363602916">
      <w:bodyDiv w:val="1"/>
      <w:marLeft w:val="0"/>
      <w:marRight w:val="0"/>
      <w:marTop w:val="0"/>
      <w:marBottom w:val="0"/>
      <w:divBdr>
        <w:top w:val="none" w:sz="0" w:space="0" w:color="auto"/>
        <w:left w:val="none" w:sz="0" w:space="0" w:color="auto"/>
        <w:bottom w:val="none" w:sz="0" w:space="0" w:color="auto"/>
        <w:right w:val="none" w:sz="0" w:space="0" w:color="auto"/>
      </w:divBdr>
    </w:div>
    <w:div w:id="512033652">
      <w:bodyDiv w:val="1"/>
      <w:marLeft w:val="0"/>
      <w:marRight w:val="0"/>
      <w:marTop w:val="0"/>
      <w:marBottom w:val="0"/>
      <w:divBdr>
        <w:top w:val="none" w:sz="0" w:space="0" w:color="auto"/>
        <w:left w:val="none" w:sz="0" w:space="0" w:color="auto"/>
        <w:bottom w:val="none" w:sz="0" w:space="0" w:color="auto"/>
        <w:right w:val="none" w:sz="0" w:space="0" w:color="auto"/>
      </w:divBdr>
    </w:div>
    <w:div w:id="552933182">
      <w:bodyDiv w:val="1"/>
      <w:marLeft w:val="0"/>
      <w:marRight w:val="0"/>
      <w:marTop w:val="0"/>
      <w:marBottom w:val="0"/>
      <w:divBdr>
        <w:top w:val="none" w:sz="0" w:space="0" w:color="auto"/>
        <w:left w:val="none" w:sz="0" w:space="0" w:color="auto"/>
        <w:bottom w:val="none" w:sz="0" w:space="0" w:color="auto"/>
        <w:right w:val="none" w:sz="0" w:space="0" w:color="auto"/>
      </w:divBdr>
    </w:div>
    <w:div w:id="570042597">
      <w:bodyDiv w:val="1"/>
      <w:marLeft w:val="0"/>
      <w:marRight w:val="0"/>
      <w:marTop w:val="0"/>
      <w:marBottom w:val="0"/>
      <w:divBdr>
        <w:top w:val="none" w:sz="0" w:space="0" w:color="auto"/>
        <w:left w:val="none" w:sz="0" w:space="0" w:color="auto"/>
        <w:bottom w:val="none" w:sz="0" w:space="0" w:color="auto"/>
        <w:right w:val="none" w:sz="0" w:space="0" w:color="auto"/>
      </w:divBdr>
    </w:div>
    <w:div w:id="657224300">
      <w:bodyDiv w:val="1"/>
      <w:marLeft w:val="0"/>
      <w:marRight w:val="0"/>
      <w:marTop w:val="0"/>
      <w:marBottom w:val="0"/>
      <w:divBdr>
        <w:top w:val="none" w:sz="0" w:space="0" w:color="auto"/>
        <w:left w:val="none" w:sz="0" w:space="0" w:color="auto"/>
        <w:bottom w:val="none" w:sz="0" w:space="0" w:color="auto"/>
        <w:right w:val="none" w:sz="0" w:space="0" w:color="auto"/>
      </w:divBdr>
    </w:div>
    <w:div w:id="665977725">
      <w:bodyDiv w:val="1"/>
      <w:marLeft w:val="0"/>
      <w:marRight w:val="0"/>
      <w:marTop w:val="0"/>
      <w:marBottom w:val="0"/>
      <w:divBdr>
        <w:top w:val="none" w:sz="0" w:space="0" w:color="auto"/>
        <w:left w:val="none" w:sz="0" w:space="0" w:color="auto"/>
        <w:bottom w:val="none" w:sz="0" w:space="0" w:color="auto"/>
        <w:right w:val="none" w:sz="0" w:space="0" w:color="auto"/>
      </w:divBdr>
    </w:div>
    <w:div w:id="676929456">
      <w:bodyDiv w:val="1"/>
      <w:marLeft w:val="0"/>
      <w:marRight w:val="0"/>
      <w:marTop w:val="0"/>
      <w:marBottom w:val="0"/>
      <w:divBdr>
        <w:top w:val="none" w:sz="0" w:space="0" w:color="auto"/>
        <w:left w:val="none" w:sz="0" w:space="0" w:color="auto"/>
        <w:bottom w:val="none" w:sz="0" w:space="0" w:color="auto"/>
        <w:right w:val="none" w:sz="0" w:space="0" w:color="auto"/>
      </w:divBdr>
    </w:div>
    <w:div w:id="680858578">
      <w:bodyDiv w:val="1"/>
      <w:marLeft w:val="0"/>
      <w:marRight w:val="0"/>
      <w:marTop w:val="0"/>
      <w:marBottom w:val="0"/>
      <w:divBdr>
        <w:top w:val="none" w:sz="0" w:space="0" w:color="auto"/>
        <w:left w:val="none" w:sz="0" w:space="0" w:color="auto"/>
        <w:bottom w:val="none" w:sz="0" w:space="0" w:color="auto"/>
        <w:right w:val="none" w:sz="0" w:space="0" w:color="auto"/>
      </w:divBdr>
    </w:div>
    <w:div w:id="720203937">
      <w:bodyDiv w:val="1"/>
      <w:marLeft w:val="0"/>
      <w:marRight w:val="0"/>
      <w:marTop w:val="0"/>
      <w:marBottom w:val="0"/>
      <w:divBdr>
        <w:top w:val="none" w:sz="0" w:space="0" w:color="auto"/>
        <w:left w:val="none" w:sz="0" w:space="0" w:color="auto"/>
        <w:bottom w:val="none" w:sz="0" w:space="0" w:color="auto"/>
        <w:right w:val="none" w:sz="0" w:space="0" w:color="auto"/>
      </w:divBdr>
    </w:div>
    <w:div w:id="738400644">
      <w:bodyDiv w:val="1"/>
      <w:marLeft w:val="0"/>
      <w:marRight w:val="0"/>
      <w:marTop w:val="0"/>
      <w:marBottom w:val="0"/>
      <w:divBdr>
        <w:top w:val="none" w:sz="0" w:space="0" w:color="auto"/>
        <w:left w:val="none" w:sz="0" w:space="0" w:color="auto"/>
        <w:bottom w:val="none" w:sz="0" w:space="0" w:color="auto"/>
        <w:right w:val="none" w:sz="0" w:space="0" w:color="auto"/>
      </w:divBdr>
    </w:div>
    <w:div w:id="763188484">
      <w:bodyDiv w:val="1"/>
      <w:marLeft w:val="0"/>
      <w:marRight w:val="0"/>
      <w:marTop w:val="0"/>
      <w:marBottom w:val="0"/>
      <w:divBdr>
        <w:top w:val="none" w:sz="0" w:space="0" w:color="auto"/>
        <w:left w:val="none" w:sz="0" w:space="0" w:color="auto"/>
        <w:bottom w:val="none" w:sz="0" w:space="0" w:color="auto"/>
        <w:right w:val="none" w:sz="0" w:space="0" w:color="auto"/>
      </w:divBdr>
    </w:div>
    <w:div w:id="774251684">
      <w:bodyDiv w:val="1"/>
      <w:marLeft w:val="0"/>
      <w:marRight w:val="0"/>
      <w:marTop w:val="0"/>
      <w:marBottom w:val="0"/>
      <w:divBdr>
        <w:top w:val="none" w:sz="0" w:space="0" w:color="auto"/>
        <w:left w:val="none" w:sz="0" w:space="0" w:color="auto"/>
        <w:bottom w:val="none" w:sz="0" w:space="0" w:color="auto"/>
        <w:right w:val="none" w:sz="0" w:space="0" w:color="auto"/>
      </w:divBdr>
    </w:div>
    <w:div w:id="792797033">
      <w:bodyDiv w:val="1"/>
      <w:marLeft w:val="0"/>
      <w:marRight w:val="0"/>
      <w:marTop w:val="0"/>
      <w:marBottom w:val="0"/>
      <w:divBdr>
        <w:top w:val="none" w:sz="0" w:space="0" w:color="auto"/>
        <w:left w:val="none" w:sz="0" w:space="0" w:color="auto"/>
        <w:bottom w:val="none" w:sz="0" w:space="0" w:color="auto"/>
        <w:right w:val="none" w:sz="0" w:space="0" w:color="auto"/>
      </w:divBdr>
    </w:div>
    <w:div w:id="800852220">
      <w:bodyDiv w:val="1"/>
      <w:marLeft w:val="0"/>
      <w:marRight w:val="0"/>
      <w:marTop w:val="0"/>
      <w:marBottom w:val="0"/>
      <w:divBdr>
        <w:top w:val="none" w:sz="0" w:space="0" w:color="auto"/>
        <w:left w:val="none" w:sz="0" w:space="0" w:color="auto"/>
        <w:bottom w:val="none" w:sz="0" w:space="0" w:color="auto"/>
        <w:right w:val="none" w:sz="0" w:space="0" w:color="auto"/>
      </w:divBdr>
    </w:div>
    <w:div w:id="838614081">
      <w:bodyDiv w:val="1"/>
      <w:marLeft w:val="0"/>
      <w:marRight w:val="0"/>
      <w:marTop w:val="0"/>
      <w:marBottom w:val="0"/>
      <w:divBdr>
        <w:top w:val="none" w:sz="0" w:space="0" w:color="auto"/>
        <w:left w:val="none" w:sz="0" w:space="0" w:color="auto"/>
        <w:bottom w:val="none" w:sz="0" w:space="0" w:color="auto"/>
        <w:right w:val="none" w:sz="0" w:space="0" w:color="auto"/>
      </w:divBdr>
    </w:div>
    <w:div w:id="849216944">
      <w:bodyDiv w:val="1"/>
      <w:marLeft w:val="0"/>
      <w:marRight w:val="0"/>
      <w:marTop w:val="0"/>
      <w:marBottom w:val="0"/>
      <w:divBdr>
        <w:top w:val="none" w:sz="0" w:space="0" w:color="auto"/>
        <w:left w:val="none" w:sz="0" w:space="0" w:color="auto"/>
        <w:bottom w:val="none" w:sz="0" w:space="0" w:color="auto"/>
        <w:right w:val="none" w:sz="0" w:space="0" w:color="auto"/>
      </w:divBdr>
    </w:div>
    <w:div w:id="894121872">
      <w:bodyDiv w:val="1"/>
      <w:marLeft w:val="0"/>
      <w:marRight w:val="0"/>
      <w:marTop w:val="0"/>
      <w:marBottom w:val="0"/>
      <w:divBdr>
        <w:top w:val="none" w:sz="0" w:space="0" w:color="auto"/>
        <w:left w:val="none" w:sz="0" w:space="0" w:color="auto"/>
        <w:bottom w:val="none" w:sz="0" w:space="0" w:color="auto"/>
        <w:right w:val="none" w:sz="0" w:space="0" w:color="auto"/>
      </w:divBdr>
    </w:div>
    <w:div w:id="901644633">
      <w:bodyDiv w:val="1"/>
      <w:marLeft w:val="0"/>
      <w:marRight w:val="0"/>
      <w:marTop w:val="0"/>
      <w:marBottom w:val="0"/>
      <w:divBdr>
        <w:top w:val="none" w:sz="0" w:space="0" w:color="auto"/>
        <w:left w:val="none" w:sz="0" w:space="0" w:color="auto"/>
        <w:bottom w:val="none" w:sz="0" w:space="0" w:color="auto"/>
        <w:right w:val="none" w:sz="0" w:space="0" w:color="auto"/>
      </w:divBdr>
    </w:div>
    <w:div w:id="920020563">
      <w:bodyDiv w:val="1"/>
      <w:marLeft w:val="0"/>
      <w:marRight w:val="0"/>
      <w:marTop w:val="0"/>
      <w:marBottom w:val="0"/>
      <w:divBdr>
        <w:top w:val="none" w:sz="0" w:space="0" w:color="auto"/>
        <w:left w:val="none" w:sz="0" w:space="0" w:color="auto"/>
        <w:bottom w:val="none" w:sz="0" w:space="0" w:color="auto"/>
        <w:right w:val="none" w:sz="0" w:space="0" w:color="auto"/>
      </w:divBdr>
    </w:div>
    <w:div w:id="922840592">
      <w:bodyDiv w:val="1"/>
      <w:marLeft w:val="0"/>
      <w:marRight w:val="0"/>
      <w:marTop w:val="0"/>
      <w:marBottom w:val="0"/>
      <w:divBdr>
        <w:top w:val="none" w:sz="0" w:space="0" w:color="auto"/>
        <w:left w:val="none" w:sz="0" w:space="0" w:color="auto"/>
        <w:bottom w:val="none" w:sz="0" w:space="0" w:color="auto"/>
        <w:right w:val="none" w:sz="0" w:space="0" w:color="auto"/>
      </w:divBdr>
    </w:div>
    <w:div w:id="1032726830">
      <w:bodyDiv w:val="1"/>
      <w:marLeft w:val="0"/>
      <w:marRight w:val="0"/>
      <w:marTop w:val="0"/>
      <w:marBottom w:val="0"/>
      <w:divBdr>
        <w:top w:val="none" w:sz="0" w:space="0" w:color="auto"/>
        <w:left w:val="none" w:sz="0" w:space="0" w:color="auto"/>
        <w:bottom w:val="none" w:sz="0" w:space="0" w:color="auto"/>
        <w:right w:val="none" w:sz="0" w:space="0" w:color="auto"/>
      </w:divBdr>
    </w:div>
    <w:div w:id="1042442290">
      <w:bodyDiv w:val="1"/>
      <w:marLeft w:val="0"/>
      <w:marRight w:val="0"/>
      <w:marTop w:val="0"/>
      <w:marBottom w:val="0"/>
      <w:divBdr>
        <w:top w:val="none" w:sz="0" w:space="0" w:color="auto"/>
        <w:left w:val="none" w:sz="0" w:space="0" w:color="auto"/>
        <w:bottom w:val="none" w:sz="0" w:space="0" w:color="auto"/>
        <w:right w:val="none" w:sz="0" w:space="0" w:color="auto"/>
      </w:divBdr>
    </w:div>
    <w:div w:id="1059934202">
      <w:bodyDiv w:val="1"/>
      <w:marLeft w:val="0"/>
      <w:marRight w:val="0"/>
      <w:marTop w:val="0"/>
      <w:marBottom w:val="0"/>
      <w:divBdr>
        <w:top w:val="none" w:sz="0" w:space="0" w:color="auto"/>
        <w:left w:val="none" w:sz="0" w:space="0" w:color="auto"/>
        <w:bottom w:val="none" w:sz="0" w:space="0" w:color="auto"/>
        <w:right w:val="none" w:sz="0" w:space="0" w:color="auto"/>
      </w:divBdr>
    </w:div>
    <w:div w:id="1079600029">
      <w:bodyDiv w:val="1"/>
      <w:marLeft w:val="0"/>
      <w:marRight w:val="0"/>
      <w:marTop w:val="0"/>
      <w:marBottom w:val="0"/>
      <w:divBdr>
        <w:top w:val="none" w:sz="0" w:space="0" w:color="auto"/>
        <w:left w:val="none" w:sz="0" w:space="0" w:color="auto"/>
        <w:bottom w:val="none" w:sz="0" w:space="0" w:color="auto"/>
        <w:right w:val="none" w:sz="0" w:space="0" w:color="auto"/>
      </w:divBdr>
    </w:div>
    <w:div w:id="1120684399">
      <w:bodyDiv w:val="1"/>
      <w:marLeft w:val="0"/>
      <w:marRight w:val="0"/>
      <w:marTop w:val="0"/>
      <w:marBottom w:val="0"/>
      <w:divBdr>
        <w:top w:val="none" w:sz="0" w:space="0" w:color="auto"/>
        <w:left w:val="none" w:sz="0" w:space="0" w:color="auto"/>
        <w:bottom w:val="none" w:sz="0" w:space="0" w:color="auto"/>
        <w:right w:val="none" w:sz="0" w:space="0" w:color="auto"/>
      </w:divBdr>
    </w:div>
    <w:div w:id="1175195275">
      <w:bodyDiv w:val="1"/>
      <w:marLeft w:val="0"/>
      <w:marRight w:val="0"/>
      <w:marTop w:val="0"/>
      <w:marBottom w:val="0"/>
      <w:divBdr>
        <w:top w:val="none" w:sz="0" w:space="0" w:color="auto"/>
        <w:left w:val="none" w:sz="0" w:space="0" w:color="auto"/>
        <w:bottom w:val="none" w:sz="0" w:space="0" w:color="auto"/>
        <w:right w:val="none" w:sz="0" w:space="0" w:color="auto"/>
      </w:divBdr>
    </w:div>
    <w:div w:id="1231573163">
      <w:bodyDiv w:val="1"/>
      <w:marLeft w:val="0"/>
      <w:marRight w:val="0"/>
      <w:marTop w:val="0"/>
      <w:marBottom w:val="0"/>
      <w:divBdr>
        <w:top w:val="none" w:sz="0" w:space="0" w:color="auto"/>
        <w:left w:val="none" w:sz="0" w:space="0" w:color="auto"/>
        <w:bottom w:val="none" w:sz="0" w:space="0" w:color="auto"/>
        <w:right w:val="none" w:sz="0" w:space="0" w:color="auto"/>
      </w:divBdr>
    </w:div>
    <w:div w:id="1245920092">
      <w:bodyDiv w:val="1"/>
      <w:marLeft w:val="0"/>
      <w:marRight w:val="0"/>
      <w:marTop w:val="0"/>
      <w:marBottom w:val="0"/>
      <w:divBdr>
        <w:top w:val="none" w:sz="0" w:space="0" w:color="auto"/>
        <w:left w:val="none" w:sz="0" w:space="0" w:color="auto"/>
        <w:bottom w:val="none" w:sz="0" w:space="0" w:color="auto"/>
        <w:right w:val="none" w:sz="0" w:space="0" w:color="auto"/>
      </w:divBdr>
    </w:div>
    <w:div w:id="1247423713">
      <w:bodyDiv w:val="1"/>
      <w:marLeft w:val="0"/>
      <w:marRight w:val="0"/>
      <w:marTop w:val="0"/>
      <w:marBottom w:val="0"/>
      <w:divBdr>
        <w:top w:val="none" w:sz="0" w:space="0" w:color="auto"/>
        <w:left w:val="none" w:sz="0" w:space="0" w:color="auto"/>
        <w:bottom w:val="none" w:sz="0" w:space="0" w:color="auto"/>
        <w:right w:val="none" w:sz="0" w:space="0" w:color="auto"/>
      </w:divBdr>
    </w:div>
    <w:div w:id="1248804658">
      <w:bodyDiv w:val="1"/>
      <w:marLeft w:val="0"/>
      <w:marRight w:val="0"/>
      <w:marTop w:val="0"/>
      <w:marBottom w:val="0"/>
      <w:divBdr>
        <w:top w:val="none" w:sz="0" w:space="0" w:color="auto"/>
        <w:left w:val="none" w:sz="0" w:space="0" w:color="auto"/>
        <w:bottom w:val="none" w:sz="0" w:space="0" w:color="auto"/>
        <w:right w:val="none" w:sz="0" w:space="0" w:color="auto"/>
      </w:divBdr>
    </w:div>
    <w:div w:id="1267232796">
      <w:bodyDiv w:val="1"/>
      <w:marLeft w:val="0"/>
      <w:marRight w:val="0"/>
      <w:marTop w:val="0"/>
      <w:marBottom w:val="0"/>
      <w:divBdr>
        <w:top w:val="none" w:sz="0" w:space="0" w:color="auto"/>
        <w:left w:val="none" w:sz="0" w:space="0" w:color="auto"/>
        <w:bottom w:val="none" w:sz="0" w:space="0" w:color="auto"/>
        <w:right w:val="none" w:sz="0" w:space="0" w:color="auto"/>
      </w:divBdr>
    </w:div>
    <w:div w:id="1300957742">
      <w:bodyDiv w:val="1"/>
      <w:marLeft w:val="0"/>
      <w:marRight w:val="0"/>
      <w:marTop w:val="0"/>
      <w:marBottom w:val="0"/>
      <w:divBdr>
        <w:top w:val="none" w:sz="0" w:space="0" w:color="auto"/>
        <w:left w:val="none" w:sz="0" w:space="0" w:color="auto"/>
        <w:bottom w:val="none" w:sz="0" w:space="0" w:color="auto"/>
        <w:right w:val="none" w:sz="0" w:space="0" w:color="auto"/>
      </w:divBdr>
    </w:div>
    <w:div w:id="1534877126">
      <w:bodyDiv w:val="1"/>
      <w:marLeft w:val="0"/>
      <w:marRight w:val="0"/>
      <w:marTop w:val="0"/>
      <w:marBottom w:val="0"/>
      <w:divBdr>
        <w:top w:val="none" w:sz="0" w:space="0" w:color="auto"/>
        <w:left w:val="none" w:sz="0" w:space="0" w:color="auto"/>
        <w:bottom w:val="none" w:sz="0" w:space="0" w:color="auto"/>
        <w:right w:val="none" w:sz="0" w:space="0" w:color="auto"/>
      </w:divBdr>
    </w:div>
    <w:div w:id="1552112949">
      <w:bodyDiv w:val="1"/>
      <w:marLeft w:val="0"/>
      <w:marRight w:val="0"/>
      <w:marTop w:val="0"/>
      <w:marBottom w:val="0"/>
      <w:divBdr>
        <w:top w:val="none" w:sz="0" w:space="0" w:color="auto"/>
        <w:left w:val="none" w:sz="0" w:space="0" w:color="auto"/>
        <w:bottom w:val="none" w:sz="0" w:space="0" w:color="auto"/>
        <w:right w:val="none" w:sz="0" w:space="0" w:color="auto"/>
      </w:divBdr>
    </w:div>
    <w:div w:id="1612662890">
      <w:bodyDiv w:val="1"/>
      <w:marLeft w:val="0"/>
      <w:marRight w:val="0"/>
      <w:marTop w:val="0"/>
      <w:marBottom w:val="0"/>
      <w:divBdr>
        <w:top w:val="none" w:sz="0" w:space="0" w:color="auto"/>
        <w:left w:val="none" w:sz="0" w:space="0" w:color="auto"/>
        <w:bottom w:val="none" w:sz="0" w:space="0" w:color="auto"/>
        <w:right w:val="none" w:sz="0" w:space="0" w:color="auto"/>
      </w:divBdr>
    </w:div>
    <w:div w:id="1663388173">
      <w:bodyDiv w:val="1"/>
      <w:marLeft w:val="0"/>
      <w:marRight w:val="0"/>
      <w:marTop w:val="0"/>
      <w:marBottom w:val="0"/>
      <w:divBdr>
        <w:top w:val="none" w:sz="0" w:space="0" w:color="auto"/>
        <w:left w:val="none" w:sz="0" w:space="0" w:color="auto"/>
        <w:bottom w:val="none" w:sz="0" w:space="0" w:color="auto"/>
        <w:right w:val="none" w:sz="0" w:space="0" w:color="auto"/>
      </w:divBdr>
    </w:div>
    <w:div w:id="1664891043">
      <w:bodyDiv w:val="1"/>
      <w:marLeft w:val="0"/>
      <w:marRight w:val="0"/>
      <w:marTop w:val="0"/>
      <w:marBottom w:val="0"/>
      <w:divBdr>
        <w:top w:val="none" w:sz="0" w:space="0" w:color="auto"/>
        <w:left w:val="none" w:sz="0" w:space="0" w:color="auto"/>
        <w:bottom w:val="none" w:sz="0" w:space="0" w:color="auto"/>
        <w:right w:val="none" w:sz="0" w:space="0" w:color="auto"/>
      </w:divBdr>
    </w:div>
    <w:div w:id="1666934731">
      <w:bodyDiv w:val="1"/>
      <w:marLeft w:val="0"/>
      <w:marRight w:val="0"/>
      <w:marTop w:val="0"/>
      <w:marBottom w:val="0"/>
      <w:divBdr>
        <w:top w:val="none" w:sz="0" w:space="0" w:color="auto"/>
        <w:left w:val="none" w:sz="0" w:space="0" w:color="auto"/>
        <w:bottom w:val="none" w:sz="0" w:space="0" w:color="auto"/>
        <w:right w:val="none" w:sz="0" w:space="0" w:color="auto"/>
      </w:divBdr>
    </w:div>
    <w:div w:id="1676031234">
      <w:bodyDiv w:val="1"/>
      <w:marLeft w:val="0"/>
      <w:marRight w:val="0"/>
      <w:marTop w:val="0"/>
      <w:marBottom w:val="0"/>
      <w:divBdr>
        <w:top w:val="none" w:sz="0" w:space="0" w:color="auto"/>
        <w:left w:val="none" w:sz="0" w:space="0" w:color="auto"/>
        <w:bottom w:val="none" w:sz="0" w:space="0" w:color="auto"/>
        <w:right w:val="none" w:sz="0" w:space="0" w:color="auto"/>
      </w:divBdr>
    </w:div>
    <w:div w:id="1687291226">
      <w:bodyDiv w:val="1"/>
      <w:marLeft w:val="0"/>
      <w:marRight w:val="0"/>
      <w:marTop w:val="0"/>
      <w:marBottom w:val="0"/>
      <w:divBdr>
        <w:top w:val="none" w:sz="0" w:space="0" w:color="auto"/>
        <w:left w:val="none" w:sz="0" w:space="0" w:color="auto"/>
        <w:bottom w:val="none" w:sz="0" w:space="0" w:color="auto"/>
        <w:right w:val="none" w:sz="0" w:space="0" w:color="auto"/>
      </w:divBdr>
    </w:div>
    <w:div w:id="1722826490">
      <w:bodyDiv w:val="1"/>
      <w:marLeft w:val="0"/>
      <w:marRight w:val="0"/>
      <w:marTop w:val="0"/>
      <w:marBottom w:val="0"/>
      <w:divBdr>
        <w:top w:val="none" w:sz="0" w:space="0" w:color="auto"/>
        <w:left w:val="none" w:sz="0" w:space="0" w:color="auto"/>
        <w:bottom w:val="none" w:sz="0" w:space="0" w:color="auto"/>
        <w:right w:val="none" w:sz="0" w:space="0" w:color="auto"/>
      </w:divBdr>
    </w:div>
    <w:div w:id="1736852072">
      <w:bodyDiv w:val="1"/>
      <w:marLeft w:val="0"/>
      <w:marRight w:val="0"/>
      <w:marTop w:val="0"/>
      <w:marBottom w:val="0"/>
      <w:divBdr>
        <w:top w:val="none" w:sz="0" w:space="0" w:color="auto"/>
        <w:left w:val="none" w:sz="0" w:space="0" w:color="auto"/>
        <w:bottom w:val="none" w:sz="0" w:space="0" w:color="auto"/>
        <w:right w:val="none" w:sz="0" w:space="0" w:color="auto"/>
      </w:divBdr>
    </w:div>
    <w:div w:id="1739284373">
      <w:bodyDiv w:val="1"/>
      <w:marLeft w:val="0"/>
      <w:marRight w:val="0"/>
      <w:marTop w:val="0"/>
      <w:marBottom w:val="0"/>
      <w:divBdr>
        <w:top w:val="none" w:sz="0" w:space="0" w:color="auto"/>
        <w:left w:val="none" w:sz="0" w:space="0" w:color="auto"/>
        <w:bottom w:val="none" w:sz="0" w:space="0" w:color="auto"/>
        <w:right w:val="none" w:sz="0" w:space="0" w:color="auto"/>
      </w:divBdr>
    </w:div>
    <w:div w:id="1750035311">
      <w:bodyDiv w:val="1"/>
      <w:marLeft w:val="0"/>
      <w:marRight w:val="0"/>
      <w:marTop w:val="0"/>
      <w:marBottom w:val="0"/>
      <w:divBdr>
        <w:top w:val="none" w:sz="0" w:space="0" w:color="auto"/>
        <w:left w:val="none" w:sz="0" w:space="0" w:color="auto"/>
        <w:bottom w:val="none" w:sz="0" w:space="0" w:color="auto"/>
        <w:right w:val="none" w:sz="0" w:space="0" w:color="auto"/>
      </w:divBdr>
    </w:div>
    <w:div w:id="1756126186">
      <w:bodyDiv w:val="1"/>
      <w:marLeft w:val="0"/>
      <w:marRight w:val="0"/>
      <w:marTop w:val="0"/>
      <w:marBottom w:val="0"/>
      <w:divBdr>
        <w:top w:val="none" w:sz="0" w:space="0" w:color="auto"/>
        <w:left w:val="none" w:sz="0" w:space="0" w:color="auto"/>
        <w:bottom w:val="none" w:sz="0" w:space="0" w:color="auto"/>
        <w:right w:val="none" w:sz="0" w:space="0" w:color="auto"/>
      </w:divBdr>
    </w:div>
    <w:div w:id="1771780032">
      <w:bodyDiv w:val="1"/>
      <w:marLeft w:val="0"/>
      <w:marRight w:val="0"/>
      <w:marTop w:val="0"/>
      <w:marBottom w:val="0"/>
      <w:divBdr>
        <w:top w:val="none" w:sz="0" w:space="0" w:color="auto"/>
        <w:left w:val="none" w:sz="0" w:space="0" w:color="auto"/>
        <w:bottom w:val="none" w:sz="0" w:space="0" w:color="auto"/>
        <w:right w:val="none" w:sz="0" w:space="0" w:color="auto"/>
      </w:divBdr>
    </w:div>
    <w:div w:id="1796603932">
      <w:bodyDiv w:val="1"/>
      <w:marLeft w:val="0"/>
      <w:marRight w:val="0"/>
      <w:marTop w:val="0"/>
      <w:marBottom w:val="0"/>
      <w:divBdr>
        <w:top w:val="none" w:sz="0" w:space="0" w:color="auto"/>
        <w:left w:val="none" w:sz="0" w:space="0" w:color="auto"/>
        <w:bottom w:val="none" w:sz="0" w:space="0" w:color="auto"/>
        <w:right w:val="none" w:sz="0" w:space="0" w:color="auto"/>
      </w:divBdr>
    </w:div>
    <w:div w:id="1797915910">
      <w:bodyDiv w:val="1"/>
      <w:marLeft w:val="0"/>
      <w:marRight w:val="0"/>
      <w:marTop w:val="0"/>
      <w:marBottom w:val="0"/>
      <w:divBdr>
        <w:top w:val="none" w:sz="0" w:space="0" w:color="auto"/>
        <w:left w:val="none" w:sz="0" w:space="0" w:color="auto"/>
        <w:bottom w:val="none" w:sz="0" w:space="0" w:color="auto"/>
        <w:right w:val="none" w:sz="0" w:space="0" w:color="auto"/>
      </w:divBdr>
    </w:div>
    <w:div w:id="1803494651">
      <w:bodyDiv w:val="1"/>
      <w:marLeft w:val="0"/>
      <w:marRight w:val="0"/>
      <w:marTop w:val="0"/>
      <w:marBottom w:val="0"/>
      <w:divBdr>
        <w:top w:val="none" w:sz="0" w:space="0" w:color="auto"/>
        <w:left w:val="none" w:sz="0" w:space="0" w:color="auto"/>
        <w:bottom w:val="none" w:sz="0" w:space="0" w:color="auto"/>
        <w:right w:val="none" w:sz="0" w:space="0" w:color="auto"/>
      </w:divBdr>
    </w:div>
    <w:div w:id="1811289742">
      <w:bodyDiv w:val="1"/>
      <w:marLeft w:val="0"/>
      <w:marRight w:val="0"/>
      <w:marTop w:val="0"/>
      <w:marBottom w:val="0"/>
      <w:divBdr>
        <w:top w:val="none" w:sz="0" w:space="0" w:color="auto"/>
        <w:left w:val="none" w:sz="0" w:space="0" w:color="auto"/>
        <w:bottom w:val="none" w:sz="0" w:space="0" w:color="auto"/>
        <w:right w:val="none" w:sz="0" w:space="0" w:color="auto"/>
      </w:divBdr>
    </w:div>
    <w:div w:id="1847475474">
      <w:bodyDiv w:val="1"/>
      <w:marLeft w:val="0"/>
      <w:marRight w:val="0"/>
      <w:marTop w:val="0"/>
      <w:marBottom w:val="0"/>
      <w:divBdr>
        <w:top w:val="none" w:sz="0" w:space="0" w:color="auto"/>
        <w:left w:val="none" w:sz="0" w:space="0" w:color="auto"/>
        <w:bottom w:val="none" w:sz="0" w:space="0" w:color="auto"/>
        <w:right w:val="none" w:sz="0" w:space="0" w:color="auto"/>
      </w:divBdr>
    </w:div>
    <w:div w:id="1877113005">
      <w:bodyDiv w:val="1"/>
      <w:marLeft w:val="0"/>
      <w:marRight w:val="0"/>
      <w:marTop w:val="0"/>
      <w:marBottom w:val="0"/>
      <w:divBdr>
        <w:top w:val="none" w:sz="0" w:space="0" w:color="auto"/>
        <w:left w:val="none" w:sz="0" w:space="0" w:color="auto"/>
        <w:bottom w:val="none" w:sz="0" w:space="0" w:color="auto"/>
        <w:right w:val="none" w:sz="0" w:space="0" w:color="auto"/>
      </w:divBdr>
    </w:div>
    <w:div w:id="1886529492">
      <w:bodyDiv w:val="1"/>
      <w:marLeft w:val="0"/>
      <w:marRight w:val="0"/>
      <w:marTop w:val="0"/>
      <w:marBottom w:val="0"/>
      <w:divBdr>
        <w:top w:val="none" w:sz="0" w:space="0" w:color="auto"/>
        <w:left w:val="none" w:sz="0" w:space="0" w:color="auto"/>
        <w:bottom w:val="none" w:sz="0" w:space="0" w:color="auto"/>
        <w:right w:val="none" w:sz="0" w:space="0" w:color="auto"/>
      </w:divBdr>
    </w:div>
    <w:div w:id="1940524307">
      <w:bodyDiv w:val="1"/>
      <w:marLeft w:val="0"/>
      <w:marRight w:val="0"/>
      <w:marTop w:val="0"/>
      <w:marBottom w:val="0"/>
      <w:divBdr>
        <w:top w:val="none" w:sz="0" w:space="0" w:color="auto"/>
        <w:left w:val="none" w:sz="0" w:space="0" w:color="auto"/>
        <w:bottom w:val="none" w:sz="0" w:space="0" w:color="auto"/>
        <w:right w:val="none" w:sz="0" w:space="0" w:color="auto"/>
      </w:divBdr>
    </w:div>
    <w:div w:id="1945069727">
      <w:bodyDiv w:val="1"/>
      <w:marLeft w:val="0"/>
      <w:marRight w:val="0"/>
      <w:marTop w:val="0"/>
      <w:marBottom w:val="0"/>
      <w:divBdr>
        <w:top w:val="none" w:sz="0" w:space="0" w:color="auto"/>
        <w:left w:val="none" w:sz="0" w:space="0" w:color="auto"/>
        <w:bottom w:val="none" w:sz="0" w:space="0" w:color="auto"/>
        <w:right w:val="none" w:sz="0" w:space="0" w:color="auto"/>
      </w:divBdr>
    </w:div>
    <w:div w:id="1961301572">
      <w:bodyDiv w:val="1"/>
      <w:marLeft w:val="0"/>
      <w:marRight w:val="0"/>
      <w:marTop w:val="0"/>
      <w:marBottom w:val="0"/>
      <w:divBdr>
        <w:top w:val="none" w:sz="0" w:space="0" w:color="auto"/>
        <w:left w:val="none" w:sz="0" w:space="0" w:color="auto"/>
        <w:bottom w:val="none" w:sz="0" w:space="0" w:color="auto"/>
        <w:right w:val="none" w:sz="0" w:space="0" w:color="auto"/>
      </w:divBdr>
    </w:div>
    <w:div w:id="1976522501">
      <w:bodyDiv w:val="1"/>
      <w:marLeft w:val="0"/>
      <w:marRight w:val="0"/>
      <w:marTop w:val="0"/>
      <w:marBottom w:val="0"/>
      <w:divBdr>
        <w:top w:val="none" w:sz="0" w:space="0" w:color="auto"/>
        <w:left w:val="none" w:sz="0" w:space="0" w:color="auto"/>
        <w:bottom w:val="none" w:sz="0" w:space="0" w:color="auto"/>
        <w:right w:val="none" w:sz="0" w:space="0" w:color="auto"/>
      </w:divBdr>
    </w:div>
    <w:div w:id="1991446498">
      <w:bodyDiv w:val="1"/>
      <w:marLeft w:val="0"/>
      <w:marRight w:val="0"/>
      <w:marTop w:val="0"/>
      <w:marBottom w:val="0"/>
      <w:divBdr>
        <w:top w:val="none" w:sz="0" w:space="0" w:color="auto"/>
        <w:left w:val="none" w:sz="0" w:space="0" w:color="auto"/>
        <w:bottom w:val="none" w:sz="0" w:space="0" w:color="auto"/>
        <w:right w:val="none" w:sz="0" w:space="0" w:color="auto"/>
      </w:divBdr>
    </w:div>
    <w:div w:id="1994604551">
      <w:bodyDiv w:val="1"/>
      <w:marLeft w:val="0"/>
      <w:marRight w:val="0"/>
      <w:marTop w:val="0"/>
      <w:marBottom w:val="0"/>
      <w:divBdr>
        <w:top w:val="none" w:sz="0" w:space="0" w:color="auto"/>
        <w:left w:val="none" w:sz="0" w:space="0" w:color="auto"/>
        <w:bottom w:val="none" w:sz="0" w:space="0" w:color="auto"/>
        <w:right w:val="none" w:sz="0" w:space="0" w:color="auto"/>
      </w:divBdr>
    </w:div>
    <w:div w:id="2006351036">
      <w:bodyDiv w:val="1"/>
      <w:marLeft w:val="0"/>
      <w:marRight w:val="0"/>
      <w:marTop w:val="0"/>
      <w:marBottom w:val="0"/>
      <w:divBdr>
        <w:top w:val="none" w:sz="0" w:space="0" w:color="auto"/>
        <w:left w:val="none" w:sz="0" w:space="0" w:color="auto"/>
        <w:bottom w:val="none" w:sz="0" w:space="0" w:color="auto"/>
        <w:right w:val="none" w:sz="0" w:space="0" w:color="auto"/>
      </w:divBdr>
    </w:div>
    <w:div w:id="211139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6C0218-F61D-4612-9C94-6DBA2CD0B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9</Pages>
  <Words>3799</Words>
  <Characters>21657</Characters>
  <Application>Microsoft Office Word</Application>
  <DocSecurity>0</DocSecurity>
  <Lines>180</Lines>
  <Paragraphs>50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25406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2023-11-21T09:04:00Z</cp:lastPrinted>
  <dcterms:created xsi:type="dcterms:W3CDTF">2023-10-30T14:52:00Z</dcterms:created>
  <dcterms:modified xsi:type="dcterms:W3CDTF">2023-11-21T10:20:00Z</dcterms:modified>
</cp:coreProperties>
</file>